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626" w:rsidRDefault="003F2626">
      <w:pPr>
        <w:ind w:right="-200"/>
        <w:jc w:val="both"/>
        <w:sectPr w:rsidR="003F2626">
          <w:pgSz w:w="11902" w:h="16834"/>
          <w:pgMar w:top="0" w:right="2880" w:bottom="640" w:left="0" w:header="720" w:footer="720" w:gutter="0"/>
          <w:cols w:space="720"/>
        </w:sectPr>
      </w:pPr>
      <w:r w:rsidRPr="003F262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95.1pt;height:841.7pt;z-index:-251658752;mso-position-horizontal-relative:page">
            <v:imagedata r:id="rId5" o:title=""/>
            <w10:wrap anchorx="page"/>
            <w10:anchorlock/>
          </v:shape>
        </w:pict>
      </w:r>
    </w:p>
    <w:p w:rsidR="003A76EF" w:rsidRPr="00000A24" w:rsidRDefault="003A76EF">
      <w:pPr>
        <w:rPr>
          <w:lang w:val="ru-RU"/>
        </w:rPr>
      </w:pPr>
    </w:p>
    <w:p w:rsidR="009476E9" w:rsidRPr="00000A24" w:rsidRDefault="003A76EF" w:rsidP="005502BD">
      <w:pPr>
        <w:jc w:val="both"/>
        <w:textAlignment w:val="baseline"/>
        <w:rPr>
          <w:lang w:val="ru-RU" w:eastAsia="ru-RU"/>
        </w:rPr>
      </w:pPr>
      <w:r w:rsidRPr="00000A24">
        <w:rPr>
          <w:b/>
          <w:bCs/>
          <w:color w:val="000000"/>
          <w:lang w:val="ru-RU" w:eastAsia="ru-RU"/>
        </w:rPr>
        <w:t>ПОЯСНИТЕЛЬНАЯ ЗАПИСКА</w:t>
      </w:r>
    </w:p>
    <w:p w:rsidR="009476E9" w:rsidRPr="00000A24" w:rsidRDefault="00000A24" w:rsidP="005502BD">
      <w:pPr>
        <w:shd w:val="clear" w:color="auto" w:fill="FFFFFF"/>
        <w:spacing w:line="276" w:lineRule="auto"/>
        <w:ind w:firstLine="709"/>
        <w:jc w:val="both"/>
        <w:rPr>
          <w:color w:val="000000"/>
          <w:lang w:val="ru-RU" w:eastAsia="ru-RU"/>
        </w:rPr>
      </w:pPr>
      <w:r w:rsidRPr="00000A24">
        <w:rPr>
          <w:color w:val="000000"/>
          <w:lang w:val="ru-RU" w:eastAsia="ru-RU"/>
        </w:rPr>
        <w:t xml:space="preserve">Система </w:t>
      </w:r>
      <w:r w:rsidRPr="00000A24">
        <w:rPr>
          <w:color w:val="000000"/>
          <w:lang w:val="ru-RU" w:eastAsia="ru-RU"/>
        </w:rPr>
        <w:t>физического воспитания в нашей стране имеет многолетний опыт становления и направлена на решение основных социально значимых задач: укрепление здоровья населения, физическое и двигательное развитие и воспитание высоких нравственных качеств. Особое внимание</w:t>
      </w:r>
      <w:r w:rsidRPr="00000A24">
        <w:rPr>
          <w:color w:val="000000"/>
          <w:lang w:val="ru-RU" w:eastAsia="ru-RU"/>
        </w:rPr>
        <w:t xml:space="preserve"> уделяется детскому возрасту, поскольку на этом этапе развития закладывается основа дальнейшего совершенствования и формируется потенциал физических возможностей, которые могут быть реализованы в различных сферах деятельности человека.</w:t>
      </w:r>
    </w:p>
    <w:p w:rsidR="009476E9" w:rsidRPr="00000A24" w:rsidRDefault="00000A24" w:rsidP="005502BD">
      <w:pPr>
        <w:shd w:val="clear" w:color="auto" w:fill="FFFFFF"/>
        <w:spacing w:line="276" w:lineRule="auto"/>
        <w:ind w:firstLine="709"/>
        <w:jc w:val="both"/>
        <w:rPr>
          <w:color w:val="000000"/>
          <w:lang w:val="ru-RU" w:eastAsia="ru-RU"/>
        </w:rPr>
      </w:pPr>
      <w:r w:rsidRPr="00000A24">
        <w:rPr>
          <w:color w:val="000000"/>
          <w:lang w:val="ru-RU" w:eastAsia="ru-RU"/>
        </w:rPr>
        <w:t xml:space="preserve">Система физического </w:t>
      </w:r>
      <w:r w:rsidRPr="00000A24">
        <w:rPr>
          <w:color w:val="000000"/>
          <w:lang w:val="ru-RU" w:eastAsia="ru-RU"/>
        </w:rPr>
        <w:t xml:space="preserve">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</w:t>
      </w:r>
      <w:proofErr w:type="spellStart"/>
      <w:r w:rsidRPr="00000A24">
        <w:rPr>
          <w:color w:val="000000"/>
          <w:lang w:val="ru-RU" w:eastAsia="ru-RU"/>
        </w:rPr>
        <w:t>духовныхспособностей</w:t>
      </w:r>
      <w:proofErr w:type="spellEnd"/>
      <w:r w:rsidRPr="00000A24">
        <w:rPr>
          <w:color w:val="000000"/>
          <w:lang w:val="ru-RU" w:eastAsia="ru-RU"/>
        </w:rPr>
        <w:t xml:space="preserve"> ребенка, его самоопред</w:t>
      </w:r>
      <w:r w:rsidRPr="00000A24">
        <w:rPr>
          <w:color w:val="000000"/>
          <w:lang w:val="ru-RU" w:eastAsia="ru-RU"/>
        </w:rPr>
        <w:t>еления</w:t>
      </w:r>
    </w:p>
    <w:p w:rsidR="009476E9" w:rsidRPr="00000A24" w:rsidRDefault="00000A24" w:rsidP="005502BD">
      <w:pPr>
        <w:shd w:val="clear" w:color="auto" w:fill="FFFFFF"/>
        <w:spacing w:line="276" w:lineRule="auto"/>
        <w:ind w:firstLine="709"/>
        <w:jc w:val="both"/>
        <w:rPr>
          <w:color w:val="000000"/>
          <w:lang w:val="ru-RU" w:eastAsia="ru-RU"/>
        </w:rPr>
      </w:pPr>
      <w:r w:rsidRPr="00000A24">
        <w:rPr>
          <w:color w:val="000000"/>
          <w:lang w:val="ru-RU" w:eastAsia="ru-RU"/>
        </w:rPr>
        <w:t>Программа по баскетболу предусматривает проведение теоретических и практических занятий, выполнение учащимися контрольных нормативов, участие в соревнованиях. Основной показатель секционной работы дополнительного образования по баскетболу – выполнен</w:t>
      </w:r>
      <w:r w:rsidRPr="00000A24">
        <w:rPr>
          <w:color w:val="000000"/>
          <w:lang w:val="ru-RU" w:eastAsia="ru-RU"/>
        </w:rPr>
        <w:t xml:space="preserve">ие программных требований по уровню подготовленности учащихся, выраженных в количественных показателях физического развития, физической, </w:t>
      </w:r>
      <w:proofErr w:type="spellStart"/>
      <w:r w:rsidRPr="00000A24">
        <w:rPr>
          <w:color w:val="000000"/>
          <w:lang w:val="ru-RU" w:eastAsia="ru-RU"/>
        </w:rPr>
        <w:t>техинческой</w:t>
      </w:r>
      <w:proofErr w:type="spellEnd"/>
      <w:r w:rsidRPr="00000A24">
        <w:rPr>
          <w:color w:val="000000"/>
          <w:lang w:val="ru-RU" w:eastAsia="ru-RU"/>
        </w:rPr>
        <w:t>, тактической и теоретической подготовленности.</w:t>
      </w:r>
      <w:r w:rsidRPr="00F6212F">
        <w:rPr>
          <w:color w:val="000000"/>
          <w:lang w:eastAsia="ru-RU"/>
        </w:rPr>
        <w:t>         </w:t>
      </w:r>
    </w:p>
    <w:p w:rsidR="009476E9" w:rsidRPr="00000A24" w:rsidRDefault="00000A24" w:rsidP="005502BD">
      <w:pPr>
        <w:shd w:val="clear" w:color="auto" w:fill="FFFFFF"/>
        <w:spacing w:line="276" w:lineRule="auto"/>
        <w:ind w:firstLine="709"/>
        <w:jc w:val="both"/>
        <w:rPr>
          <w:color w:val="000000"/>
          <w:lang w:val="ru-RU" w:eastAsia="ru-RU"/>
        </w:rPr>
      </w:pPr>
      <w:r w:rsidRPr="00000A24">
        <w:rPr>
          <w:color w:val="000000"/>
          <w:lang w:val="ru-RU" w:eastAsia="ru-RU"/>
        </w:rPr>
        <w:t>Основной принцип работы в группах - универсальность</w:t>
      </w:r>
      <w:r w:rsidRPr="00000A24">
        <w:rPr>
          <w:color w:val="000000"/>
          <w:lang w:val="ru-RU" w:eastAsia="ru-RU"/>
        </w:rPr>
        <w:t>. Исходя из этого, для групп начальной подготовки 1 - ого года обучения ставятся следующие частные задачи: укрепление здоровья и содействие правильному физическому развитию и разносторонней физической подготовленности; укрепление опорно-двигательного аппар</w:t>
      </w:r>
      <w:r w:rsidRPr="00000A24">
        <w:rPr>
          <w:color w:val="000000"/>
          <w:lang w:val="ru-RU" w:eastAsia="ru-RU"/>
        </w:rPr>
        <w:t>ата, развитие быстроты, гибкости, ловкости; обучение техники ведения игры.</w:t>
      </w:r>
    </w:p>
    <w:p w:rsidR="009476E9" w:rsidRPr="00000A24" w:rsidRDefault="00000A24" w:rsidP="005502BD">
      <w:pPr>
        <w:shd w:val="clear" w:color="auto" w:fill="FFFFFF"/>
        <w:spacing w:line="276" w:lineRule="auto"/>
        <w:ind w:firstLine="709"/>
        <w:jc w:val="both"/>
        <w:rPr>
          <w:color w:val="000000"/>
          <w:lang w:val="ru-RU" w:eastAsia="ru-RU"/>
        </w:rPr>
      </w:pPr>
      <w:r w:rsidRPr="00000A24">
        <w:rPr>
          <w:color w:val="000000"/>
          <w:lang w:val="ru-RU" w:eastAsia="ru-RU"/>
        </w:rPr>
        <w:t>В группах 2-ого и 3-ого года обучения на фоне уменьшения объема</w:t>
      </w:r>
    </w:p>
    <w:p w:rsidR="009476E9" w:rsidRPr="00000A24" w:rsidRDefault="00000A24" w:rsidP="005502BD">
      <w:pPr>
        <w:shd w:val="clear" w:color="auto" w:fill="FFFFFF"/>
        <w:spacing w:line="276" w:lineRule="auto"/>
        <w:ind w:firstLine="709"/>
        <w:jc w:val="both"/>
        <w:rPr>
          <w:color w:val="000000"/>
          <w:lang w:val="ru-RU" w:eastAsia="ru-RU"/>
        </w:rPr>
      </w:pPr>
      <w:r w:rsidRPr="00000A24">
        <w:rPr>
          <w:color w:val="000000"/>
          <w:lang w:val="ru-RU" w:eastAsia="ru-RU"/>
        </w:rPr>
        <w:t>общей физической подготовки увеличивается объем тактической</w:t>
      </w:r>
    </w:p>
    <w:p w:rsidR="009476E9" w:rsidRPr="00000A24" w:rsidRDefault="00000A24" w:rsidP="005502BD">
      <w:pPr>
        <w:shd w:val="clear" w:color="auto" w:fill="FFFFFF"/>
        <w:spacing w:line="276" w:lineRule="auto"/>
        <w:ind w:firstLine="709"/>
        <w:jc w:val="both"/>
        <w:rPr>
          <w:color w:val="000000"/>
          <w:lang w:val="ru-RU" w:eastAsia="ru-RU"/>
        </w:rPr>
      </w:pPr>
      <w:proofErr w:type="spellStart"/>
      <w:r w:rsidRPr="00000A24">
        <w:rPr>
          <w:color w:val="000000"/>
          <w:lang w:val="ru-RU" w:eastAsia="ru-RU"/>
        </w:rPr>
        <w:t>подготовки</w:t>
      </w:r>
      <w:proofErr w:type="gramStart"/>
      <w:r w:rsidRPr="00000A24">
        <w:rPr>
          <w:color w:val="000000"/>
          <w:lang w:val="ru-RU" w:eastAsia="ru-RU"/>
        </w:rPr>
        <w:t>.Т</w:t>
      </w:r>
      <w:proofErr w:type="gramEnd"/>
      <w:r w:rsidRPr="00000A24">
        <w:rPr>
          <w:color w:val="000000"/>
          <w:lang w:val="ru-RU" w:eastAsia="ru-RU"/>
        </w:rPr>
        <w:t>еоретическая</w:t>
      </w:r>
      <w:proofErr w:type="spellEnd"/>
      <w:r w:rsidRPr="00000A24">
        <w:rPr>
          <w:color w:val="000000"/>
          <w:lang w:val="ru-RU" w:eastAsia="ru-RU"/>
        </w:rPr>
        <w:t xml:space="preserve"> подготовка включает вопросы </w:t>
      </w:r>
      <w:r w:rsidRPr="00000A24">
        <w:rPr>
          <w:color w:val="000000"/>
          <w:lang w:val="ru-RU" w:eastAsia="ru-RU"/>
        </w:rPr>
        <w:t>истории и современного состояния баскетбола, правил соревнований по баскетболу, техники безопасности, а также вопросы, связанные с гигиеническими требованиями.</w:t>
      </w:r>
    </w:p>
    <w:p w:rsidR="009476E9" w:rsidRPr="00000A24" w:rsidRDefault="00000A24" w:rsidP="005502BD">
      <w:pPr>
        <w:shd w:val="clear" w:color="auto" w:fill="FFFFFF"/>
        <w:spacing w:line="276" w:lineRule="auto"/>
        <w:ind w:firstLine="709"/>
        <w:jc w:val="both"/>
        <w:rPr>
          <w:color w:val="000000"/>
          <w:lang w:val="ru-RU" w:eastAsia="ru-RU"/>
        </w:rPr>
      </w:pPr>
      <w:r w:rsidRPr="00000A24">
        <w:rPr>
          <w:b/>
          <w:bCs/>
          <w:i/>
          <w:iCs/>
          <w:color w:val="000000"/>
          <w:lang w:val="ru-RU" w:eastAsia="ru-RU"/>
        </w:rPr>
        <w:t>Актуальность программы</w:t>
      </w:r>
      <w:r w:rsidRPr="00F6212F">
        <w:rPr>
          <w:b/>
          <w:bCs/>
          <w:color w:val="000000"/>
          <w:lang w:eastAsia="ru-RU"/>
        </w:rPr>
        <w:t> </w:t>
      </w:r>
      <w:r w:rsidRPr="00000A24">
        <w:rPr>
          <w:color w:val="000000"/>
          <w:lang w:val="ru-RU" w:eastAsia="ru-RU"/>
        </w:rPr>
        <w:t>заключается</w:t>
      </w:r>
      <w:r w:rsidRPr="00F6212F">
        <w:rPr>
          <w:b/>
          <w:bCs/>
          <w:color w:val="000000"/>
          <w:lang w:eastAsia="ru-RU"/>
        </w:rPr>
        <w:t> </w:t>
      </w:r>
      <w:r w:rsidRPr="00000A24">
        <w:rPr>
          <w:color w:val="000000"/>
          <w:lang w:val="ru-RU" w:eastAsia="ru-RU"/>
        </w:rPr>
        <w:t>в приобщении школьников к здоровому образу жизни, в профилакт</w:t>
      </w:r>
      <w:r w:rsidRPr="00000A24">
        <w:rPr>
          <w:color w:val="000000"/>
          <w:lang w:val="ru-RU" w:eastAsia="ru-RU"/>
        </w:rPr>
        <w:t>ике асоциального поведения, в создании условий для профессионального самоопределения, творческой самореализации личности ребенка, укреплении психического и физического здоровья детей.</w:t>
      </w:r>
    </w:p>
    <w:p w:rsidR="009476E9" w:rsidRPr="00000A24" w:rsidRDefault="00000A24" w:rsidP="005502BD">
      <w:pPr>
        <w:shd w:val="clear" w:color="auto" w:fill="FFFFFF"/>
        <w:spacing w:line="276" w:lineRule="auto"/>
        <w:ind w:firstLine="709"/>
        <w:jc w:val="both"/>
        <w:rPr>
          <w:color w:val="000000"/>
          <w:lang w:val="ru-RU" w:eastAsia="ru-RU"/>
        </w:rPr>
      </w:pPr>
      <w:r w:rsidRPr="00000A24">
        <w:rPr>
          <w:b/>
          <w:bCs/>
          <w:i/>
          <w:iCs/>
          <w:color w:val="000000"/>
          <w:lang w:val="ru-RU" w:eastAsia="ru-RU"/>
        </w:rPr>
        <w:t>Новизна и оригинальность программы</w:t>
      </w:r>
      <w:r w:rsidRPr="00F6212F">
        <w:rPr>
          <w:b/>
          <w:bCs/>
          <w:color w:val="000000"/>
          <w:lang w:eastAsia="ru-RU"/>
        </w:rPr>
        <w:t> </w:t>
      </w:r>
      <w:r w:rsidRPr="00000A24">
        <w:rPr>
          <w:color w:val="000000"/>
          <w:lang w:val="ru-RU" w:eastAsia="ru-RU"/>
        </w:rPr>
        <w:t>в том, что она учитывает специфику до</w:t>
      </w:r>
      <w:r w:rsidRPr="00000A24">
        <w:rPr>
          <w:color w:val="000000"/>
          <w:lang w:val="ru-RU" w:eastAsia="ru-RU"/>
        </w:rPr>
        <w:t>полнительного образования и охватывает значительно больше желающих заниматься этим видом спорта, предъявляя посильные требования в процессе обучения. Она дает возможность заняться баскетболом с «нуля» тем детям, которые еще не начинали проходить раздел «ба</w:t>
      </w:r>
      <w:r w:rsidRPr="00000A24">
        <w:rPr>
          <w:color w:val="000000"/>
          <w:lang w:val="ru-RU" w:eastAsia="ru-RU"/>
        </w:rPr>
        <w:t>скетбол» в школе, а также внимание к вопросу воспитания здорового образа жизни, всестороннего подхода к воспитанию гармоничного человека.</w:t>
      </w:r>
      <w:r w:rsidRPr="00000A24">
        <w:rPr>
          <w:color w:val="000000"/>
          <w:lang w:val="ru-RU" w:eastAsia="ru-RU"/>
        </w:rPr>
        <w:br/>
        <w:t>С каждым годом учебные нагрузки в школах возрастают, а возможности активного отдыха ограничены. Очень важно, чтобы пос</w:t>
      </w:r>
      <w:r w:rsidRPr="00000A24">
        <w:rPr>
          <w:color w:val="000000"/>
          <w:lang w:val="ru-RU" w:eastAsia="ru-RU"/>
        </w:rPr>
        <w:t>ле уроков ребенок имел возможность снять физическое утомление и эмоциональное напряжение посредством занятий в спортивном зале веселыми и разнообразными подвижными и спортивными играми.</w:t>
      </w:r>
      <w:r w:rsidRPr="00000A24">
        <w:rPr>
          <w:color w:val="000000"/>
          <w:lang w:val="ru-RU" w:eastAsia="ru-RU"/>
        </w:rPr>
        <w:br/>
        <w:t>Наиболее интересной и физически разносторонней является игра баскетбол</w:t>
      </w:r>
      <w:r w:rsidRPr="00000A24">
        <w:rPr>
          <w:color w:val="000000"/>
          <w:lang w:val="ru-RU" w:eastAsia="ru-RU"/>
        </w:rPr>
        <w:t xml:space="preserve">, в которой развиваются все необходимые для здорового образа жизни качества (выносливость, быстрота, сила, координация движений, ловкость, точность, прыгучесть и др.), а также </w:t>
      </w:r>
      <w:r w:rsidRPr="00000A24">
        <w:rPr>
          <w:color w:val="000000"/>
          <w:lang w:val="ru-RU" w:eastAsia="ru-RU"/>
        </w:rPr>
        <w:lastRenderedPageBreak/>
        <w:t>формируются личные качества ребенка (общительность, воля, целеустремленность, ум</w:t>
      </w:r>
      <w:r w:rsidRPr="00000A24">
        <w:rPr>
          <w:color w:val="000000"/>
          <w:lang w:val="ru-RU" w:eastAsia="ru-RU"/>
        </w:rPr>
        <w:t>ение работать в команде).</w:t>
      </w:r>
      <w:r w:rsidRPr="00000A24">
        <w:rPr>
          <w:color w:val="000000"/>
          <w:lang w:val="ru-RU" w:eastAsia="ru-RU"/>
        </w:rPr>
        <w:br/>
        <w:t>В условиях небольшого школьного зала посредством баскетбола достигается высокая двигательная активность большой группы детей, также есть возможность легко дозировать нагрузку с учетом возраста, пола и подготовленности.</w:t>
      </w:r>
    </w:p>
    <w:p w:rsidR="009476E9" w:rsidRPr="00000A24" w:rsidRDefault="00000A24" w:rsidP="005502BD">
      <w:pPr>
        <w:shd w:val="clear" w:color="auto" w:fill="FFFFFF"/>
        <w:spacing w:line="276" w:lineRule="auto"/>
        <w:ind w:firstLine="709"/>
        <w:jc w:val="both"/>
        <w:rPr>
          <w:color w:val="000000"/>
          <w:lang w:val="ru-RU" w:eastAsia="ru-RU"/>
        </w:rPr>
      </w:pPr>
      <w:r w:rsidRPr="00000A24">
        <w:rPr>
          <w:color w:val="000000"/>
          <w:lang w:val="ru-RU" w:eastAsia="ru-RU"/>
        </w:rPr>
        <w:t>Развитие ин</w:t>
      </w:r>
      <w:r w:rsidRPr="00000A24">
        <w:rPr>
          <w:color w:val="000000"/>
          <w:lang w:val="ru-RU" w:eastAsia="ru-RU"/>
        </w:rPr>
        <w:t>тел</w:t>
      </w:r>
      <w:r w:rsidR="00464487" w:rsidRPr="00000A24">
        <w:rPr>
          <w:color w:val="000000"/>
          <w:lang w:val="ru-RU" w:eastAsia="ru-RU"/>
        </w:rPr>
        <w:t>л</w:t>
      </w:r>
      <w:r w:rsidRPr="00000A24">
        <w:rPr>
          <w:color w:val="000000"/>
          <w:lang w:val="ru-RU" w:eastAsia="ru-RU"/>
        </w:rPr>
        <w:t>екта спортсмена, его морально-волевых и нравственных качеств.</w:t>
      </w:r>
      <w:r w:rsidRPr="00000A24">
        <w:rPr>
          <w:color w:val="000000"/>
          <w:lang w:val="ru-RU" w:eastAsia="ru-RU"/>
        </w:rPr>
        <w:br/>
      </w:r>
      <w:r w:rsidRPr="00000A24">
        <w:rPr>
          <w:b/>
          <w:bCs/>
          <w:i/>
          <w:iCs/>
          <w:color w:val="000000"/>
          <w:lang w:val="ru-RU" w:eastAsia="ru-RU"/>
        </w:rPr>
        <w:t>Педагогическая целесообразность программы</w:t>
      </w:r>
      <w:r w:rsidRPr="00F6212F">
        <w:rPr>
          <w:b/>
          <w:bCs/>
          <w:color w:val="000000"/>
          <w:lang w:eastAsia="ru-RU"/>
        </w:rPr>
        <w:t> </w:t>
      </w:r>
      <w:r w:rsidRPr="00000A24">
        <w:rPr>
          <w:color w:val="000000"/>
          <w:lang w:val="ru-RU" w:eastAsia="ru-RU"/>
        </w:rPr>
        <w:t>Педагогическая целесообразность программы</w:t>
      </w:r>
      <w:r w:rsidRPr="00F6212F">
        <w:rPr>
          <w:color w:val="000000"/>
          <w:lang w:eastAsia="ru-RU"/>
        </w:rPr>
        <w:t> </w:t>
      </w:r>
      <w:r w:rsidRPr="00000A24">
        <w:rPr>
          <w:color w:val="000000"/>
          <w:lang w:val="ru-RU" w:eastAsia="ru-RU"/>
        </w:rPr>
        <w:t xml:space="preserve">баскетбола, как и многие другие виды спорта, требует постепенного перехода от простого к </w:t>
      </w:r>
      <w:proofErr w:type="gramStart"/>
      <w:r w:rsidRPr="00000A24">
        <w:rPr>
          <w:color w:val="000000"/>
          <w:lang w:val="ru-RU" w:eastAsia="ru-RU"/>
        </w:rPr>
        <w:t>сложному</w:t>
      </w:r>
      <w:proofErr w:type="gramEnd"/>
      <w:r w:rsidRPr="00000A24">
        <w:rPr>
          <w:color w:val="000000"/>
          <w:lang w:val="ru-RU" w:eastAsia="ru-RU"/>
        </w:rPr>
        <w:t>.</w:t>
      </w:r>
      <w:r w:rsidRPr="00000A24">
        <w:rPr>
          <w:color w:val="000000"/>
          <w:lang w:val="ru-RU" w:eastAsia="ru-RU"/>
        </w:rPr>
        <w:br/>
        <w:t>Баскетб</w:t>
      </w:r>
      <w:r w:rsidRPr="00000A24">
        <w:rPr>
          <w:color w:val="000000"/>
          <w:lang w:val="ru-RU" w:eastAsia="ru-RU"/>
        </w:rPr>
        <w:t>ол позволяет решить проблему занятости у детей свободного времени, пробуждение интереса к определенному виду спорта. Практика показывает эффективность ранней подготовки учащихся для формирования полноценного коллектива единомышленников и успешной работы на</w:t>
      </w:r>
      <w:r w:rsidRPr="00000A24">
        <w:rPr>
          <w:color w:val="000000"/>
          <w:lang w:val="ru-RU" w:eastAsia="ru-RU"/>
        </w:rPr>
        <w:t xml:space="preserve"> последующих этапах.</w:t>
      </w:r>
    </w:p>
    <w:p w:rsidR="009476E9" w:rsidRPr="00000A24" w:rsidRDefault="00000A24" w:rsidP="005502BD">
      <w:pPr>
        <w:shd w:val="clear" w:color="auto" w:fill="FFFFFF"/>
        <w:spacing w:line="276" w:lineRule="auto"/>
        <w:ind w:firstLine="709"/>
        <w:jc w:val="both"/>
        <w:rPr>
          <w:color w:val="000000"/>
          <w:lang w:val="ru-RU" w:eastAsia="ru-RU"/>
        </w:rPr>
      </w:pPr>
      <w:r w:rsidRPr="00000A24">
        <w:rPr>
          <w:b/>
          <w:bCs/>
          <w:i/>
          <w:iCs/>
          <w:color w:val="000000"/>
          <w:lang w:val="ru-RU" w:eastAsia="ru-RU"/>
        </w:rPr>
        <w:t>Отличительные особенности</w:t>
      </w:r>
    </w:p>
    <w:p w:rsidR="009476E9" w:rsidRPr="00000A24" w:rsidRDefault="00000A24" w:rsidP="005502BD">
      <w:pPr>
        <w:shd w:val="clear" w:color="auto" w:fill="FFFFFF"/>
        <w:spacing w:line="276" w:lineRule="auto"/>
        <w:ind w:firstLine="709"/>
        <w:jc w:val="both"/>
        <w:rPr>
          <w:color w:val="000000"/>
          <w:lang w:val="ru-RU" w:eastAsia="ru-RU"/>
        </w:rPr>
      </w:pPr>
      <w:r w:rsidRPr="00000A24">
        <w:rPr>
          <w:color w:val="000000"/>
          <w:lang w:val="ru-RU" w:eastAsia="ru-RU"/>
        </w:rPr>
        <w:t>Естественность движений. В основе баскетбола лежат естественные движения - бег, прыжки, броски, передачи.</w:t>
      </w:r>
    </w:p>
    <w:p w:rsidR="009476E9" w:rsidRPr="00000A24" w:rsidRDefault="00000A24" w:rsidP="005502BD">
      <w:pPr>
        <w:shd w:val="clear" w:color="auto" w:fill="FFFFFF"/>
        <w:spacing w:line="276" w:lineRule="auto"/>
        <w:ind w:firstLine="709"/>
        <w:jc w:val="both"/>
        <w:rPr>
          <w:color w:val="000000"/>
          <w:lang w:val="ru-RU" w:eastAsia="ru-RU"/>
        </w:rPr>
      </w:pPr>
      <w:r w:rsidRPr="00000A24">
        <w:rPr>
          <w:color w:val="000000"/>
          <w:lang w:val="ru-RU" w:eastAsia="ru-RU"/>
        </w:rPr>
        <w:t>Коллективность действий. Эта особенность имеет большое значение для воспитания дружбы и товарищества, п</w:t>
      </w:r>
      <w:r w:rsidRPr="00000A24">
        <w:rPr>
          <w:color w:val="000000"/>
          <w:lang w:val="ru-RU" w:eastAsia="ru-RU"/>
        </w:rPr>
        <w:t>ривычки подчинять свои действия интересам коллектива.</w:t>
      </w:r>
    </w:p>
    <w:p w:rsidR="009476E9" w:rsidRPr="00000A24" w:rsidRDefault="00000A24" w:rsidP="005502BD">
      <w:pPr>
        <w:shd w:val="clear" w:color="auto" w:fill="FFFFFF"/>
        <w:spacing w:line="276" w:lineRule="auto"/>
        <w:ind w:firstLine="709"/>
        <w:jc w:val="both"/>
        <w:rPr>
          <w:color w:val="000000"/>
          <w:lang w:val="ru-RU" w:eastAsia="ru-RU"/>
        </w:rPr>
      </w:pPr>
      <w:r w:rsidRPr="00000A24">
        <w:rPr>
          <w:color w:val="000000"/>
          <w:lang w:val="ru-RU" w:eastAsia="ru-RU"/>
        </w:rPr>
        <w:t>Соревновательный характер. Стремление превзойти соперника в быстроте действий, направленных на достижение победы, при участии обучающихся мобилизовать свои возможности, действовать с максимальным напряж</w:t>
      </w:r>
      <w:r w:rsidRPr="00000A24">
        <w:rPr>
          <w:color w:val="000000"/>
          <w:lang w:val="ru-RU" w:eastAsia="ru-RU"/>
        </w:rPr>
        <w:t>ением сил, преодолевать трудности, возникающие в процессе</w:t>
      </w:r>
      <w:r w:rsidRPr="00F6212F">
        <w:rPr>
          <w:color w:val="000000"/>
          <w:lang w:eastAsia="ru-RU"/>
        </w:rPr>
        <w:t> </w:t>
      </w:r>
      <w:r w:rsidRPr="00000A24">
        <w:rPr>
          <w:color w:val="000000"/>
          <w:lang w:val="ru-RU" w:eastAsia="ru-RU"/>
        </w:rPr>
        <w:t>спортивной борьбы.</w:t>
      </w:r>
    </w:p>
    <w:p w:rsidR="009476E9" w:rsidRPr="00000A24" w:rsidRDefault="00000A24" w:rsidP="005502BD">
      <w:pPr>
        <w:shd w:val="clear" w:color="auto" w:fill="FFFFFF"/>
        <w:spacing w:line="276" w:lineRule="auto"/>
        <w:jc w:val="both"/>
        <w:rPr>
          <w:color w:val="000000"/>
          <w:lang w:val="ru-RU" w:eastAsia="ru-RU"/>
        </w:rPr>
      </w:pPr>
      <w:r w:rsidRPr="00000A24">
        <w:rPr>
          <w:b/>
          <w:bCs/>
          <w:i/>
          <w:iCs/>
          <w:color w:val="000000"/>
          <w:lang w:val="ru-RU" w:eastAsia="ru-RU"/>
        </w:rPr>
        <w:t>Принципы</w:t>
      </w:r>
      <w:r w:rsidRPr="00000A24">
        <w:rPr>
          <w:color w:val="000000"/>
          <w:lang w:val="ru-RU" w:eastAsia="ru-RU"/>
        </w:rPr>
        <w:t>, лежащие в основе программы:</w:t>
      </w:r>
    </w:p>
    <w:p w:rsidR="009476E9" w:rsidRPr="00000A24" w:rsidRDefault="00000A24" w:rsidP="005502BD">
      <w:pPr>
        <w:numPr>
          <w:ilvl w:val="0"/>
          <w:numId w:val="1"/>
        </w:numPr>
        <w:shd w:val="clear" w:color="auto" w:fill="FFFFFF"/>
        <w:spacing w:line="276" w:lineRule="auto"/>
        <w:ind w:left="0"/>
        <w:jc w:val="both"/>
        <w:rPr>
          <w:color w:val="000000"/>
          <w:lang w:val="ru-RU" w:eastAsia="ru-RU"/>
        </w:rPr>
      </w:pPr>
      <w:proofErr w:type="gramStart"/>
      <w:r w:rsidRPr="00000A24">
        <w:rPr>
          <w:color w:val="000000"/>
          <w:lang w:val="ru-RU" w:eastAsia="ru-RU"/>
        </w:rPr>
        <w:t>доступность (простота, соответствие возрастным и индивидуальным</w:t>
      </w:r>
      <w:proofErr w:type="gramEnd"/>
    </w:p>
    <w:p w:rsidR="009476E9" w:rsidRPr="00F6212F" w:rsidRDefault="00000A24" w:rsidP="005502BD">
      <w:pPr>
        <w:numPr>
          <w:ilvl w:val="0"/>
          <w:numId w:val="1"/>
        </w:numPr>
        <w:shd w:val="clear" w:color="auto" w:fill="FFFFFF"/>
        <w:spacing w:line="276" w:lineRule="auto"/>
        <w:ind w:left="0"/>
        <w:jc w:val="both"/>
        <w:rPr>
          <w:color w:val="000000"/>
          <w:lang w:eastAsia="ru-RU"/>
        </w:rPr>
      </w:pPr>
      <w:proofErr w:type="spellStart"/>
      <w:r w:rsidRPr="00F6212F">
        <w:rPr>
          <w:color w:val="000000"/>
          <w:lang w:eastAsia="ru-RU"/>
        </w:rPr>
        <w:t>особенностям</w:t>
      </w:r>
      <w:proofErr w:type="spellEnd"/>
      <w:r w:rsidRPr="00F6212F">
        <w:rPr>
          <w:color w:val="000000"/>
          <w:lang w:eastAsia="ru-RU"/>
        </w:rPr>
        <w:t>);</w:t>
      </w:r>
    </w:p>
    <w:p w:rsidR="009476E9" w:rsidRPr="00000A24" w:rsidRDefault="00000A24" w:rsidP="005502BD">
      <w:pPr>
        <w:numPr>
          <w:ilvl w:val="0"/>
          <w:numId w:val="1"/>
        </w:numPr>
        <w:shd w:val="clear" w:color="auto" w:fill="FFFFFF"/>
        <w:spacing w:line="276" w:lineRule="auto"/>
        <w:ind w:left="0"/>
        <w:jc w:val="both"/>
        <w:rPr>
          <w:color w:val="000000"/>
          <w:lang w:val="ru-RU" w:eastAsia="ru-RU"/>
        </w:rPr>
      </w:pPr>
      <w:r w:rsidRPr="00000A24">
        <w:rPr>
          <w:color w:val="000000"/>
          <w:lang w:val="ru-RU" w:eastAsia="ru-RU"/>
        </w:rPr>
        <w:t>наглядность (иллюстративность, наличие дидактических материало</w:t>
      </w:r>
      <w:r w:rsidRPr="00000A24">
        <w:rPr>
          <w:color w:val="000000"/>
          <w:lang w:val="ru-RU" w:eastAsia="ru-RU"/>
        </w:rPr>
        <w:t>в);</w:t>
      </w:r>
    </w:p>
    <w:p w:rsidR="009476E9" w:rsidRPr="00000A24" w:rsidRDefault="00000A24" w:rsidP="005502BD">
      <w:pPr>
        <w:numPr>
          <w:ilvl w:val="0"/>
          <w:numId w:val="1"/>
        </w:numPr>
        <w:shd w:val="clear" w:color="auto" w:fill="FFFFFF"/>
        <w:spacing w:line="276" w:lineRule="auto"/>
        <w:ind w:left="0"/>
        <w:jc w:val="both"/>
        <w:rPr>
          <w:color w:val="000000"/>
          <w:lang w:val="ru-RU" w:eastAsia="ru-RU"/>
        </w:rPr>
      </w:pPr>
      <w:proofErr w:type="gramStart"/>
      <w:r w:rsidRPr="00000A24">
        <w:rPr>
          <w:color w:val="000000"/>
          <w:lang w:val="ru-RU" w:eastAsia="ru-RU"/>
        </w:rPr>
        <w:t>демократичность и гуманизм (взаимодействие воспитателя и</w:t>
      </w:r>
      <w:proofErr w:type="gramEnd"/>
    </w:p>
    <w:p w:rsidR="009476E9" w:rsidRPr="00000A24" w:rsidRDefault="00000A24" w:rsidP="005502BD">
      <w:pPr>
        <w:shd w:val="clear" w:color="auto" w:fill="FFFFFF"/>
        <w:spacing w:line="276" w:lineRule="auto"/>
        <w:jc w:val="both"/>
        <w:rPr>
          <w:color w:val="000000"/>
          <w:lang w:val="ru-RU" w:eastAsia="ru-RU"/>
        </w:rPr>
      </w:pPr>
      <w:r w:rsidRPr="00000A24">
        <w:rPr>
          <w:color w:val="000000"/>
          <w:lang w:val="ru-RU" w:eastAsia="ru-RU"/>
        </w:rPr>
        <w:t>воспитанника в социуме, реализация собственных творческих потребностей);</w:t>
      </w:r>
    </w:p>
    <w:p w:rsidR="009476E9" w:rsidRPr="00000A24" w:rsidRDefault="00000A24" w:rsidP="005502BD">
      <w:pPr>
        <w:numPr>
          <w:ilvl w:val="0"/>
          <w:numId w:val="2"/>
        </w:numPr>
        <w:shd w:val="clear" w:color="auto" w:fill="FFFFFF"/>
        <w:spacing w:line="276" w:lineRule="auto"/>
        <w:ind w:left="0"/>
        <w:jc w:val="both"/>
        <w:rPr>
          <w:color w:val="000000"/>
          <w:lang w:val="ru-RU" w:eastAsia="ru-RU"/>
        </w:rPr>
      </w:pPr>
      <w:proofErr w:type="gramStart"/>
      <w:r w:rsidRPr="00000A24">
        <w:rPr>
          <w:color w:val="000000"/>
          <w:lang w:val="ru-RU" w:eastAsia="ru-RU"/>
        </w:rPr>
        <w:t>научность (обоснованность, наличие методологической базы и</w:t>
      </w:r>
      <w:proofErr w:type="gramEnd"/>
    </w:p>
    <w:p w:rsidR="009476E9" w:rsidRPr="00F6212F" w:rsidRDefault="00000A24" w:rsidP="005502BD">
      <w:pPr>
        <w:shd w:val="clear" w:color="auto" w:fill="FFFFFF"/>
        <w:spacing w:line="276" w:lineRule="auto"/>
        <w:jc w:val="both"/>
        <w:rPr>
          <w:color w:val="000000"/>
          <w:lang w:eastAsia="ru-RU"/>
        </w:rPr>
      </w:pPr>
      <w:proofErr w:type="spellStart"/>
      <w:proofErr w:type="gramStart"/>
      <w:r w:rsidRPr="00F6212F">
        <w:rPr>
          <w:color w:val="000000"/>
          <w:lang w:eastAsia="ru-RU"/>
        </w:rPr>
        <w:t>теоретической</w:t>
      </w:r>
      <w:proofErr w:type="spellEnd"/>
      <w:proofErr w:type="gramEnd"/>
      <w:r w:rsidRPr="00F6212F">
        <w:rPr>
          <w:color w:val="000000"/>
          <w:lang w:eastAsia="ru-RU"/>
        </w:rPr>
        <w:t xml:space="preserve"> </w:t>
      </w:r>
      <w:proofErr w:type="spellStart"/>
      <w:r w:rsidRPr="00F6212F">
        <w:rPr>
          <w:color w:val="000000"/>
          <w:lang w:eastAsia="ru-RU"/>
        </w:rPr>
        <w:t>основы</w:t>
      </w:r>
      <w:proofErr w:type="spellEnd"/>
      <w:r w:rsidRPr="00F6212F">
        <w:rPr>
          <w:color w:val="000000"/>
          <w:lang w:eastAsia="ru-RU"/>
        </w:rPr>
        <w:t>);</w:t>
      </w:r>
    </w:p>
    <w:p w:rsidR="009476E9" w:rsidRPr="00000A24" w:rsidRDefault="00000A24" w:rsidP="005502BD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color w:val="000000"/>
          <w:lang w:val="ru-RU" w:eastAsia="ru-RU"/>
        </w:rPr>
      </w:pPr>
      <w:proofErr w:type="gramStart"/>
      <w:r w:rsidRPr="00000A24">
        <w:rPr>
          <w:color w:val="000000"/>
          <w:lang w:val="ru-RU" w:eastAsia="ru-RU"/>
        </w:rPr>
        <w:t xml:space="preserve">«от простого к сложному» (научившись </w:t>
      </w:r>
      <w:r w:rsidRPr="00000A24">
        <w:rPr>
          <w:color w:val="000000"/>
          <w:lang w:val="ru-RU" w:eastAsia="ru-RU"/>
        </w:rPr>
        <w:t>элементарным навыкам работы</w:t>
      </w:r>
      <w:proofErr w:type="gramEnd"/>
    </w:p>
    <w:p w:rsidR="009476E9" w:rsidRPr="00000A24" w:rsidRDefault="00000A24" w:rsidP="005502BD">
      <w:pPr>
        <w:shd w:val="clear" w:color="auto" w:fill="FFFFFF"/>
        <w:spacing w:line="276" w:lineRule="auto"/>
        <w:jc w:val="both"/>
        <w:rPr>
          <w:color w:val="000000"/>
          <w:lang w:val="ru-RU" w:eastAsia="ru-RU"/>
        </w:rPr>
      </w:pPr>
      <w:r w:rsidRPr="00000A24">
        <w:rPr>
          <w:color w:val="000000"/>
          <w:lang w:val="ru-RU" w:eastAsia="ru-RU"/>
        </w:rPr>
        <w:t>учащийся применяет свои знания в выполнении творческих работ).</w:t>
      </w:r>
    </w:p>
    <w:p w:rsidR="00DC75C1" w:rsidRPr="00000A24" w:rsidRDefault="00DC75C1" w:rsidP="005502BD">
      <w:pPr>
        <w:shd w:val="clear" w:color="auto" w:fill="FFFFFF"/>
        <w:spacing w:line="276" w:lineRule="auto"/>
        <w:jc w:val="both"/>
        <w:rPr>
          <w:b/>
          <w:bCs/>
          <w:i/>
          <w:iCs/>
          <w:color w:val="000000"/>
          <w:lang w:val="ru-RU" w:eastAsia="ru-RU"/>
        </w:rPr>
      </w:pPr>
    </w:p>
    <w:p w:rsidR="009476E9" w:rsidRPr="00000A24" w:rsidRDefault="00000A24" w:rsidP="005502BD">
      <w:pPr>
        <w:shd w:val="clear" w:color="auto" w:fill="FFFFFF"/>
        <w:spacing w:line="276" w:lineRule="auto"/>
        <w:jc w:val="both"/>
        <w:rPr>
          <w:color w:val="000000"/>
          <w:lang w:val="ru-RU" w:eastAsia="ru-RU"/>
        </w:rPr>
      </w:pPr>
      <w:r w:rsidRPr="00000A24">
        <w:rPr>
          <w:b/>
          <w:bCs/>
          <w:i/>
          <w:iCs/>
          <w:color w:val="000000"/>
          <w:lang w:val="ru-RU" w:eastAsia="ru-RU"/>
        </w:rPr>
        <w:t>Адресат программы.</w:t>
      </w:r>
    </w:p>
    <w:p w:rsidR="009476E9" w:rsidRPr="00000A24" w:rsidRDefault="00000A24" w:rsidP="005502BD">
      <w:pPr>
        <w:shd w:val="clear" w:color="auto" w:fill="FFFFFF"/>
        <w:spacing w:line="276" w:lineRule="auto"/>
        <w:jc w:val="both"/>
        <w:rPr>
          <w:color w:val="000000"/>
          <w:lang w:val="ru-RU" w:eastAsia="ru-RU"/>
        </w:rPr>
      </w:pPr>
      <w:r w:rsidRPr="00000A24">
        <w:rPr>
          <w:color w:val="000000"/>
          <w:lang w:val="ru-RU" w:eastAsia="ru-RU"/>
        </w:rPr>
        <w:t>Программа предназначена для детей 10-14 лет.</w:t>
      </w:r>
    </w:p>
    <w:p w:rsidR="009476E9" w:rsidRPr="00000A24" w:rsidRDefault="00000A24" w:rsidP="005502BD">
      <w:pPr>
        <w:shd w:val="clear" w:color="auto" w:fill="FFFFFF"/>
        <w:spacing w:line="276" w:lineRule="auto"/>
        <w:jc w:val="both"/>
        <w:rPr>
          <w:color w:val="000000"/>
          <w:lang w:val="ru-RU" w:eastAsia="ru-RU"/>
        </w:rPr>
      </w:pPr>
      <w:r w:rsidRPr="00000A24">
        <w:rPr>
          <w:color w:val="000000"/>
          <w:u w:val="single"/>
          <w:lang w:val="ru-RU" w:eastAsia="ru-RU"/>
        </w:rPr>
        <w:t>Условия набора.</w:t>
      </w:r>
      <w:r w:rsidRPr="00F6212F">
        <w:rPr>
          <w:color w:val="000000"/>
          <w:lang w:eastAsia="ru-RU"/>
        </w:rPr>
        <w:t> </w:t>
      </w:r>
      <w:r w:rsidRPr="00000A24">
        <w:rPr>
          <w:color w:val="000000"/>
          <w:lang w:val="ru-RU" w:eastAsia="ru-RU"/>
        </w:rPr>
        <w:t>В спортивную секцию принимаются все желающие, не имеющие медицинских противопоказани</w:t>
      </w:r>
      <w:r w:rsidRPr="00000A24">
        <w:rPr>
          <w:color w:val="000000"/>
          <w:lang w:val="ru-RU" w:eastAsia="ru-RU"/>
        </w:rPr>
        <w:t>й.</w:t>
      </w:r>
    </w:p>
    <w:p w:rsidR="009476E9" w:rsidRPr="00000A24" w:rsidRDefault="00000A24" w:rsidP="005502BD">
      <w:pPr>
        <w:shd w:val="clear" w:color="auto" w:fill="FFFFFF"/>
        <w:spacing w:line="276" w:lineRule="auto"/>
        <w:jc w:val="both"/>
        <w:rPr>
          <w:color w:val="000000"/>
          <w:lang w:val="ru-RU" w:eastAsia="ru-RU"/>
        </w:rPr>
      </w:pPr>
      <w:r w:rsidRPr="00000A24">
        <w:rPr>
          <w:color w:val="000000"/>
          <w:u w:val="single"/>
          <w:lang w:val="ru-RU" w:eastAsia="ru-RU"/>
        </w:rPr>
        <w:t>Количество учащихся.</w:t>
      </w:r>
    </w:p>
    <w:p w:rsidR="009476E9" w:rsidRPr="00000A24" w:rsidRDefault="00000A24" w:rsidP="005502BD">
      <w:pPr>
        <w:shd w:val="clear" w:color="auto" w:fill="FFFFFF"/>
        <w:spacing w:line="276" w:lineRule="auto"/>
        <w:jc w:val="both"/>
        <w:rPr>
          <w:color w:val="000000"/>
          <w:lang w:val="ru-RU" w:eastAsia="ru-RU"/>
        </w:rPr>
      </w:pPr>
      <w:r w:rsidRPr="00000A24">
        <w:rPr>
          <w:color w:val="000000"/>
          <w:lang w:val="ru-RU" w:eastAsia="ru-RU"/>
        </w:rPr>
        <w:t xml:space="preserve">Количество учащихся в объединении определяется Уставом образовательной организации с учетом рекомендаций </w:t>
      </w:r>
      <w:proofErr w:type="spellStart"/>
      <w:r w:rsidRPr="00000A24">
        <w:rPr>
          <w:color w:val="000000"/>
          <w:lang w:val="ru-RU" w:eastAsia="ru-RU"/>
        </w:rPr>
        <w:t>СанПиН</w:t>
      </w:r>
      <w:proofErr w:type="spellEnd"/>
      <w:r w:rsidRPr="00000A24">
        <w:rPr>
          <w:color w:val="000000"/>
          <w:lang w:val="ru-RU" w:eastAsia="ru-RU"/>
        </w:rPr>
        <w:t>.</w:t>
      </w:r>
    </w:p>
    <w:p w:rsidR="009476E9" w:rsidRPr="00000A24" w:rsidRDefault="00000A24" w:rsidP="005502BD">
      <w:pPr>
        <w:shd w:val="clear" w:color="auto" w:fill="FFFFFF"/>
        <w:spacing w:line="276" w:lineRule="auto"/>
        <w:jc w:val="both"/>
        <w:rPr>
          <w:color w:val="000000"/>
          <w:lang w:val="ru-RU" w:eastAsia="ru-RU"/>
        </w:rPr>
      </w:pPr>
      <w:r w:rsidRPr="00000A24">
        <w:rPr>
          <w:color w:val="000000"/>
          <w:lang w:val="ru-RU" w:eastAsia="ru-RU"/>
        </w:rPr>
        <w:t>В группе 15 человек.</w:t>
      </w:r>
    </w:p>
    <w:p w:rsidR="003A76EF" w:rsidRPr="00000A24" w:rsidRDefault="003A76EF" w:rsidP="005502BD">
      <w:pPr>
        <w:spacing w:line="276" w:lineRule="auto"/>
        <w:jc w:val="both"/>
        <w:textAlignment w:val="baseline"/>
        <w:rPr>
          <w:lang w:val="ru-RU" w:eastAsia="ru-RU"/>
        </w:rPr>
      </w:pP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b/>
          <w:bCs/>
          <w:color w:val="000000"/>
          <w:lang w:val="ru-RU" w:eastAsia="ru-RU"/>
        </w:rPr>
        <w:t>Цели и задачи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lastRenderedPageBreak/>
        <w:t>Игра в баскетбол направлена на всестороннее физическое развитие и способствует сове</w:t>
      </w:r>
      <w:r w:rsidRPr="00000A24">
        <w:rPr>
          <w:color w:val="000000"/>
          <w:lang w:val="ru-RU" w:eastAsia="ru-RU"/>
        </w:rPr>
        <w:t>ршенствованию многих необходимых в жизни двигательных и морально-волевых качеств.</w:t>
      </w:r>
    </w:p>
    <w:p w:rsidR="003A76EF" w:rsidRPr="00000A24" w:rsidRDefault="003A76EF" w:rsidP="005502BD">
      <w:pPr>
        <w:spacing w:line="276" w:lineRule="auto"/>
        <w:jc w:val="both"/>
        <w:textAlignment w:val="baseline"/>
        <w:rPr>
          <w:lang w:val="ru-RU" w:eastAsia="ru-RU"/>
        </w:rPr>
      </w:pPr>
    </w:p>
    <w:p w:rsidR="003A76EF" w:rsidRPr="00000A24" w:rsidRDefault="009476E9" w:rsidP="005502BD">
      <w:pPr>
        <w:spacing w:line="276" w:lineRule="auto"/>
        <w:jc w:val="both"/>
        <w:textAlignment w:val="baseline"/>
        <w:rPr>
          <w:lang w:val="ru-RU" w:eastAsia="ru-RU"/>
        </w:rPr>
      </w:pPr>
      <w:proofErr w:type="spellStart"/>
      <w:r w:rsidRPr="00000A24">
        <w:rPr>
          <w:color w:val="000000"/>
          <w:lang w:val="ru-RU" w:eastAsia="ru-RU"/>
        </w:rPr>
        <w:t>Цель</w:t>
      </w:r>
      <w:r w:rsidR="00000A24" w:rsidRPr="00000A24">
        <w:rPr>
          <w:color w:val="000000"/>
          <w:lang w:val="ru-RU" w:eastAsia="ru-RU"/>
        </w:rPr>
        <w:t>программы</w:t>
      </w:r>
      <w:proofErr w:type="spellEnd"/>
      <w:r w:rsidR="00000A24" w:rsidRPr="00000A24">
        <w:rPr>
          <w:color w:val="000000"/>
          <w:lang w:val="ru-RU" w:eastAsia="ru-RU"/>
        </w:rPr>
        <w:t xml:space="preserve"> - углублённое изучение спортивной игры</w:t>
      </w:r>
      <w:r w:rsidR="00000A24" w:rsidRPr="00F6212F">
        <w:rPr>
          <w:color w:val="000000"/>
          <w:lang w:eastAsia="ru-RU"/>
        </w:rPr>
        <w:t> 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t>баскетбол.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F6212F">
        <w:rPr>
          <w:lang w:eastAsia="ru-RU"/>
        </w:rPr>
        <w:t> 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b/>
          <w:bCs/>
          <w:i/>
          <w:iCs/>
          <w:color w:val="000000"/>
        </w:rPr>
        <w:t>Задачи: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  <w:u w:val="single"/>
        </w:rPr>
        <w:t>Обучающие:</w:t>
      </w:r>
      <w:r w:rsidRPr="00F6212F">
        <w:rPr>
          <w:color w:val="000000"/>
        </w:rPr>
        <w:br/>
        <w:t xml:space="preserve">- познакомить учащихся с интереснейшим видом спорта баскетбол, правилами игры, </w:t>
      </w:r>
      <w:r w:rsidRPr="00F6212F">
        <w:rPr>
          <w:color w:val="000000"/>
        </w:rPr>
        <w:t>техникой, тактикой, правилами судейства и организацией проведения соревнований;</w:t>
      </w:r>
      <w:r w:rsidRPr="00F6212F">
        <w:rPr>
          <w:color w:val="000000"/>
        </w:rPr>
        <w:br/>
        <w:t>- углублять и дополнять знания, умения и навыки, получаемые учащимися на уроках физкультуры;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  <w:u w:val="single"/>
        </w:rPr>
        <w:t>Развивающие:</w:t>
      </w:r>
      <w:r w:rsidRPr="00F6212F">
        <w:rPr>
          <w:color w:val="000000"/>
        </w:rPr>
        <w:br/>
        <w:t>- укреплять опорно-двигательный аппарат детей;</w:t>
      </w:r>
      <w:r w:rsidRPr="00F6212F">
        <w:rPr>
          <w:color w:val="000000"/>
        </w:rPr>
        <w:br/>
        <w:t>- способствовать разнос</w:t>
      </w:r>
      <w:r w:rsidRPr="00F6212F">
        <w:rPr>
          <w:color w:val="000000"/>
        </w:rPr>
        <w:t>тороннему физическому развитию учащихся, укреплять здоровье, закаливать организм;</w:t>
      </w:r>
      <w:r w:rsidRPr="00F6212F">
        <w:rPr>
          <w:color w:val="000000"/>
        </w:rPr>
        <w:br/>
        <w:t>- целенаправленно развивать специальные двигательные навыки и психологические качества ребенка</w:t>
      </w:r>
      <w:proofErr w:type="gramStart"/>
      <w:r w:rsidRPr="00F6212F">
        <w:rPr>
          <w:color w:val="000000"/>
        </w:rPr>
        <w:t>.</w:t>
      </w:r>
      <w:proofErr w:type="gramEnd"/>
      <w:r w:rsidRPr="00F6212F">
        <w:rPr>
          <w:color w:val="000000"/>
        </w:rPr>
        <w:br/>
        <w:t xml:space="preserve">- </w:t>
      </w:r>
      <w:proofErr w:type="gramStart"/>
      <w:r w:rsidRPr="00F6212F">
        <w:rPr>
          <w:color w:val="000000"/>
        </w:rPr>
        <w:t>р</w:t>
      </w:r>
      <w:proofErr w:type="gramEnd"/>
      <w:r w:rsidRPr="00F6212F">
        <w:rPr>
          <w:color w:val="000000"/>
        </w:rPr>
        <w:t>асширение спортивного кругозора детей.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  <w:u w:val="single"/>
        </w:rPr>
        <w:t>Воспитывающие:</w:t>
      </w:r>
      <w:r w:rsidRPr="00F6212F">
        <w:rPr>
          <w:color w:val="000000"/>
        </w:rPr>
        <w:br/>
        <w:t xml:space="preserve">- формировать </w:t>
      </w:r>
      <w:r w:rsidRPr="00F6212F">
        <w:rPr>
          <w:color w:val="000000"/>
        </w:rPr>
        <w:t>дружный, сплоченный коллектив, способный решать поставленные задачи, воспитывать культуру поведения;</w:t>
      </w:r>
      <w:r w:rsidRPr="00F6212F">
        <w:rPr>
          <w:color w:val="000000"/>
        </w:rPr>
        <w:br/>
        <w:t>- прививать любовь и устойчивый интерес к систематическим занятиям физкультурой и спортом;</w:t>
      </w:r>
      <w:r w:rsidRPr="00F6212F">
        <w:rPr>
          <w:color w:val="000000"/>
        </w:rPr>
        <w:br/>
        <w:t>- пропагандировать здоровый образ жизни, привлекая семьи учащихс</w:t>
      </w:r>
      <w:r w:rsidRPr="00F6212F">
        <w:rPr>
          <w:color w:val="000000"/>
        </w:rPr>
        <w:t>я к проведению спортивных мероприятий и праздников.</w:t>
      </w:r>
    </w:p>
    <w:p w:rsidR="003A76EF" w:rsidRPr="00000A24" w:rsidRDefault="009476E9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b/>
          <w:bCs/>
          <w:color w:val="000000"/>
          <w:lang w:val="ru-RU" w:eastAsia="ru-RU"/>
        </w:rPr>
        <w:t xml:space="preserve"> </w:t>
      </w:r>
      <w:r w:rsidR="00000A24" w:rsidRPr="00000A24">
        <w:rPr>
          <w:b/>
          <w:bCs/>
          <w:color w:val="000000"/>
          <w:lang w:val="ru-RU" w:eastAsia="ru-RU"/>
        </w:rPr>
        <w:t>Содержание программы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t>Материал программы дается в трех разделах: основы знаний; общая и специальная физическая подготовка; техника и тактика игры.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t>В разделе «Основы знаний» представлен материал по истории</w:t>
      </w:r>
      <w:r w:rsidRPr="00000A24">
        <w:rPr>
          <w:color w:val="000000"/>
          <w:lang w:val="ru-RU" w:eastAsia="ru-RU"/>
        </w:rPr>
        <w:t xml:space="preserve"> развития баскетбола, правила соревнований.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t>В разделе «Общая и специальная физическая подготовка» даны упражнения, которые способствуют формированию общей культуры движений, подготавливают организм к физической деятельности, развивают определенные двигател</w:t>
      </w:r>
      <w:r w:rsidRPr="00000A24">
        <w:rPr>
          <w:color w:val="000000"/>
          <w:lang w:val="ru-RU" w:eastAsia="ru-RU"/>
        </w:rPr>
        <w:t>ьные качества.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t>В разделе «Техника и тактика игры» представлен материал, способствующий обучению техническим и тактическим приемам игры.</w:t>
      </w:r>
      <w:r w:rsidRPr="00F6212F">
        <w:rPr>
          <w:color w:val="000000"/>
          <w:lang w:eastAsia="ru-RU"/>
        </w:rPr>
        <w:t> 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t xml:space="preserve">В конце </w:t>
      </w:r>
      <w:proofErr w:type="gramStart"/>
      <w:r w:rsidRPr="00000A24">
        <w:rPr>
          <w:color w:val="000000"/>
          <w:lang w:val="ru-RU" w:eastAsia="ru-RU"/>
        </w:rPr>
        <w:t>обучения по программе</w:t>
      </w:r>
      <w:proofErr w:type="gramEnd"/>
      <w:r w:rsidRPr="00000A24">
        <w:rPr>
          <w:color w:val="000000"/>
          <w:lang w:val="ru-RU" w:eastAsia="ru-RU"/>
        </w:rPr>
        <w:t xml:space="preserve"> учащиеся должны знать правила игры и принимать участие в соревнованиях.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t>Содержание самост</w:t>
      </w:r>
      <w:r w:rsidRPr="00000A24">
        <w:rPr>
          <w:color w:val="000000"/>
          <w:lang w:val="ru-RU" w:eastAsia="ru-RU"/>
        </w:rPr>
        <w:t>оятельной работы включает в себя выполнение комплексов упражнений для повышения общей и специальной физической подготовки.</w:t>
      </w:r>
    </w:p>
    <w:p w:rsidR="003A76EF" w:rsidRPr="00000A24" w:rsidRDefault="003A76EF" w:rsidP="005502BD">
      <w:pPr>
        <w:spacing w:line="276" w:lineRule="auto"/>
        <w:jc w:val="both"/>
        <w:textAlignment w:val="baseline"/>
        <w:rPr>
          <w:lang w:val="ru-RU" w:eastAsia="ru-RU"/>
        </w:rPr>
      </w:pP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b/>
          <w:bCs/>
          <w:color w:val="000000"/>
          <w:lang w:val="ru-RU" w:eastAsia="ru-RU"/>
        </w:rPr>
        <w:t>Методы и формы обучения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t>Большие возможности для учебно-воспитательной работы заложены в принципе совместной деятельности учителя и у</w:t>
      </w:r>
      <w:r w:rsidRPr="00000A24">
        <w:rPr>
          <w:color w:val="000000"/>
          <w:lang w:val="ru-RU" w:eastAsia="ru-RU"/>
        </w:rPr>
        <w:t xml:space="preserve">ченика. Занятия необходимо строить так, чтобы учащиеся сами находили нужное решение, опираясь на свой опыт, полученные знания и </w:t>
      </w:r>
      <w:r w:rsidRPr="00000A24">
        <w:rPr>
          <w:color w:val="000000"/>
          <w:lang w:val="ru-RU" w:eastAsia="ru-RU"/>
        </w:rPr>
        <w:lastRenderedPageBreak/>
        <w:t xml:space="preserve">умения. Занятия по технической, тактической, общефизической подготовке проводятся в режиме </w:t>
      </w:r>
      <w:proofErr w:type="gramStart"/>
      <w:r w:rsidRPr="00000A24">
        <w:rPr>
          <w:color w:val="000000"/>
          <w:lang w:val="ru-RU" w:eastAsia="ru-RU"/>
        </w:rPr>
        <w:t>учебно-тренировочных</w:t>
      </w:r>
      <w:proofErr w:type="gramEnd"/>
      <w:r w:rsidRPr="00000A24">
        <w:rPr>
          <w:color w:val="000000"/>
          <w:lang w:val="ru-RU" w:eastAsia="ru-RU"/>
        </w:rPr>
        <w:t xml:space="preserve"> по</w:t>
      </w:r>
      <w:r w:rsidRPr="00F6212F">
        <w:rPr>
          <w:color w:val="000000"/>
          <w:lang w:eastAsia="ru-RU"/>
        </w:rPr>
        <w:t> </w:t>
      </w:r>
      <w:r w:rsidRPr="00000A24">
        <w:rPr>
          <w:color w:val="000000"/>
          <w:lang w:val="ru-RU" w:eastAsia="ru-RU"/>
        </w:rPr>
        <w:t>2 часа в неде</w:t>
      </w:r>
      <w:r w:rsidRPr="00000A24">
        <w:rPr>
          <w:color w:val="000000"/>
          <w:lang w:val="ru-RU" w:eastAsia="ru-RU"/>
        </w:rPr>
        <w:t>лю.</w:t>
      </w:r>
      <w:r w:rsidRPr="00F6212F">
        <w:rPr>
          <w:color w:val="000000"/>
          <w:lang w:eastAsia="ru-RU"/>
        </w:rPr>
        <w:t> 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t>Теорию проходят в процессе учебно-тренировочных занятий, также выделяют и отдельные занятия-семинары по судейству, где подробно разбирается содержание правил игры, игровые ситуации, жесты судей.</w:t>
      </w:r>
      <w:r w:rsidRPr="00F6212F">
        <w:rPr>
          <w:color w:val="000000"/>
          <w:lang w:eastAsia="ru-RU"/>
        </w:rPr>
        <w:t> 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t>Для повышения интереса занимающихся к занятиям баскетбо</w:t>
      </w:r>
      <w:r w:rsidRPr="00000A24">
        <w:rPr>
          <w:color w:val="000000"/>
          <w:lang w:val="ru-RU" w:eastAsia="ru-RU"/>
        </w:rPr>
        <w:t>лом и более успешного решения образовательных, воспитательных и оздоровительных задач рекомендуется применять разнообразные формы и методы проведения этих занятий. Словесные методы: создают у учащихся предварительные представления об изучаемом движении. Дл</w:t>
      </w:r>
      <w:r w:rsidRPr="00000A24">
        <w:rPr>
          <w:color w:val="000000"/>
          <w:lang w:val="ru-RU" w:eastAsia="ru-RU"/>
        </w:rPr>
        <w:t>я этой цели учитель использует: объяснение, рассказ, замечание, команды, указания.</w:t>
      </w:r>
      <w:r w:rsidRPr="00F6212F">
        <w:rPr>
          <w:color w:val="000000"/>
          <w:lang w:eastAsia="ru-RU"/>
        </w:rPr>
        <w:t> 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t xml:space="preserve">Наглядные методы: применяются главным образом в виде показа упражнения, наглядных пособий, видеофильмов. Эти методы помогают создать у учеников конкретные представления об </w:t>
      </w:r>
      <w:r w:rsidRPr="00000A24">
        <w:rPr>
          <w:color w:val="000000"/>
          <w:lang w:val="ru-RU" w:eastAsia="ru-RU"/>
        </w:rPr>
        <w:t>изучаемых действиях.</w:t>
      </w:r>
      <w:r w:rsidRPr="00F6212F">
        <w:rPr>
          <w:color w:val="000000"/>
          <w:lang w:eastAsia="ru-RU"/>
        </w:rPr>
        <w:t> 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F6212F">
        <w:rPr>
          <w:lang w:eastAsia="ru-RU"/>
        </w:rPr>
        <w:t> </w:t>
      </w:r>
    </w:p>
    <w:p w:rsidR="003A76EF" w:rsidRPr="00F6212F" w:rsidRDefault="00000A24" w:rsidP="005502BD">
      <w:pPr>
        <w:spacing w:line="276" w:lineRule="auto"/>
        <w:jc w:val="both"/>
        <w:textAlignment w:val="baseline"/>
        <w:rPr>
          <w:lang w:eastAsia="ru-RU"/>
        </w:rPr>
      </w:pPr>
      <w:proofErr w:type="spellStart"/>
      <w:r w:rsidRPr="00F6212F">
        <w:rPr>
          <w:color w:val="000000"/>
          <w:u w:val="single"/>
          <w:lang w:eastAsia="ru-RU"/>
        </w:rPr>
        <w:t>Практические</w:t>
      </w:r>
      <w:proofErr w:type="spellEnd"/>
      <w:r w:rsidRPr="00F6212F">
        <w:rPr>
          <w:color w:val="000000"/>
          <w:u w:val="single"/>
          <w:lang w:eastAsia="ru-RU"/>
        </w:rPr>
        <w:t xml:space="preserve"> </w:t>
      </w:r>
      <w:proofErr w:type="spellStart"/>
      <w:r w:rsidRPr="00F6212F">
        <w:rPr>
          <w:color w:val="000000"/>
          <w:u w:val="single"/>
          <w:lang w:eastAsia="ru-RU"/>
        </w:rPr>
        <w:t>методы</w:t>
      </w:r>
      <w:proofErr w:type="spellEnd"/>
      <w:r w:rsidRPr="00F6212F">
        <w:rPr>
          <w:color w:val="000000"/>
          <w:u w:val="single"/>
          <w:lang w:eastAsia="ru-RU"/>
        </w:rPr>
        <w:t>:</w:t>
      </w:r>
      <w:r w:rsidRPr="00F6212F">
        <w:rPr>
          <w:color w:val="000000"/>
          <w:lang w:eastAsia="ru-RU"/>
        </w:rPr>
        <w:t> </w:t>
      </w:r>
    </w:p>
    <w:p w:rsidR="003A76EF" w:rsidRPr="00F6212F" w:rsidRDefault="00000A24" w:rsidP="005502BD">
      <w:pPr>
        <w:numPr>
          <w:ilvl w:val="0"/>
          <w:numId w:val="4"/>
        </w:numPr>
        <w:spacing w:line="276" w:lineRule="auto"/>
        <w:ind w:left="360" w:firstLine="0"/>
        <w:jc w:val="both"/>
        <w:textAlignment w:val="baseline"/>
        <w:rPr>
          <w:lang w:eastAsia="ru-RU"/>
        </w:rPr>
      </w:pPr>
      <w:r w:rsidRPr="00F6212F">
        <w:rPr>
          <w:color w:val="000000"/>
          <w:lang w:eastAsia="ru-RU"/>
        </w:rPr>
        <w:t> </w:t>
      </w:r>
      <w:proofErr w:type="spellStart"/>
      <w:r w:rsidRPr="00F6212F">
        <w:rPr>
          <w:color w:val="000000"/>
          <w:lang w:eastAsia="ru-RU"/>
        </w:rPr>
        <w:t>метод</w:t>
      </w:r>
      <w:proofErr w:type="spellEnd"/>
      <w:r w:rsidRPr="00F6212F">
        <w:rPr>
          <w:color w:val="000000"/>
          <w:lang w:eastAsia="ru-RU"/>
        </w:rPr>
        <w:t xml:space="preserve"> </w:t>
      </w:r>
      <w:proofErr w:type="spellStart"/>
      <w:r w:rsidRPr="00F6212F">
        <w:rPr>
          <w:color w:val="000000"/>
          <w:lang w:eastAsia="ru-RU"/>
        </w:rPr>
        <w:t>упражнений</w:t>
      </w:r>
      <w:proofErr w:type="spellEnd"/>
      <w:r w:rsidRPr="00F6212F">
        <w:rPr>
          <w:color w:val="000000"/>
          <w:lang w:eastAsia="ru-RU"/>
        </w:rPr>
        <w:t>; </w:t>
      </w:r>
    </w:p>
    <w:p w:rsidR="003A76EF" w:rsidRPr="00F6212F" w:rsidRDefault="00000A24" w:rsidP="005502BD">
      <w:pPr>
        <w:numPr>
          <w:ilvl w:val="0"/>
          <w:numId w:val="4"/>
        </w:numPr>
        <w:spacing w:line="276" w:lineRule="auto"/>
        <w:ind w:left="360" w:firstLine="0"/>
        <w:jc w:val="both"/>
        <w:textAlignment w:val="baseline"/>
        <w:rPr>
          <w:lang w:eastAsia="ru-RU"/>
        </w:rPr>
      </w:pPr>
      <w:r w:rsidRPr="00F6212F">
        <w:rPr>
          <w:color w:val="000000"/>
          <w:lang w:eastAsia="ru-RU"/>
        </w:rPr>
        <w:t> </w:t>
      </w:r>
      <w:proofErr w:type="spellStart"/>
      <w:r w:rsidRPr="00F6212F">
        <w:rPr>
          <w:color w:val="000000"/>
          <w:lang w:eastAsia="ru-RU"/>
        </w:rPr>
        <w:t>игровой</w:t>
      </w:r>
      <w:proofErr w:type="spellEnd"/>
      <w:r w:rsidRPr="00F6212F">
        <w:rPr>
          <w:color w:val="000000"/>
          <w:lang w:eastAsia="ru-RU"/>
        </w:rPr>
        <w:t>; </w:t>
      </w:r>
    </w:p>
    <w:p w:rsidR="003A76EF" w:rsidRPr="00F6212F" w:rsidRDefault="00000A24" w:rsidP="005502BD">
      <w:pPr>
        <w:numPr>
          <w:ilvl w:val="0"/>
          <w:numId w:val="4"/>
        </w:numPr>
        <w:spacing w:line="276" w:lineRule="auto"/>
        <w:ind w:left="360" w:firstLine="0"/>
        <w:jc w:val="both"/>
        <w:textAlignment w:val="baseline"/>
        <w:rPr>
          <w:lang w:eastAsia="ru-RU"/>
        </w:rPr>
      </w:pPr>
      <w:r w:rsidRPr="00F6212F">
        <w:rPr>
          <w:color w:val="000000"/>
          <w:lang w:eastAsia="ru-RU"/>
        </w:rPr>
        <w:t> </w:t>
      </w:r>
      <w:proofErr w:type="spellStart"/>
      <w:r w:rsidRPr="00F6212F">
        <w:rPr>
          <w:color w:val="000000"/>
          <w:lang w:eastAsia="ru-RU"/>
        </w:rPr>
        <w:t>соревновательный</w:t>
      </w:r>
      <w:proofErr w:type="spellEnd"/>
      <w:r w:rsidRPr="00F6212F">
        <w:rPr>
          <w:color w:val="000000"/>
          <w:lang w:eastAsia="ru-RU"/>
        </w:rPr>
        <w:t>, </w:t>
      </w:r>
    </w:p>
    <w:p w:rsidR="003A76EF" w:rsidRPr="00F6212F" w:rsidRDefault="00000A24" w:rsidP="005502BD">
      <w:pPr>
        <w:numPr>
          <w:ilvl w:val="0"/>
          <w:numId w:val="4"/>
        </w:numPr>
        <w:spacing w:line="276" w:lineRule="auto"/>
        <w:ind w:left="360" w:firstLine="0"/>
        <w:jc w:val="both"/>
        <w:textAlignment w:val="baseline"/>
        <w:rPr>
          <w:lang w:eastAsia="ru-RU"/>
        </w:rPr>
      </w:pPr>
      <w:r w:rsidRPr="00F6212F">
        <w:rPr>
          <w:color w:val="000000"/>
          <w:lang w:eastAsia="ru-RU"/>
        </w:rPr>
        <w:t> </w:t>
      </w:r>
      <w:proofErr w:type="spellStart"/>
      <w:proofErr w:type="gramStart"/>
      <w:r w:rsidRPr="00F6212F">
        <w:rPr>
          <w:color w:val="000000"/>
          <w:lang w:eastAsia="ru-RU"/>
        </w:rPr>
        <w:t>круговой</w:t>
      </w:r>
      <w:proofErr w:type="spellEnd"/>
      <w:proofErr w:type="gramEnd"/>
      <w:r w:rsidRPr="00F6212F">
        <w:rPr>
          <w:color w:val="000000"/>
          <w:lang w:eastAsia="ru-RU"/>
        </w:rPr>
        <w:t xml:space="preserve"> </w:t>
      </w:r>
      <w:proofErr w:type="spellStart"/>
      <w:r w:rsidRPr="00F6212F">
        <w:rPr>
          <w:color w:val="000000"/>
          <w:lang w:eastAsia="ru-RU"/>
        </w:rPr>
        <w:t>тренировки</w:t>
      </w:r>
      <w:proofErr w:type="spellEnd"/>
      <w:r w:rsidRPr="00F6212F">
        <w:rPr>
          <w:color w:val="000000"/>
          <w:lang w:eastAsia="ru-RU"/>
        </w:rPr>
        <w:t>. 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t>Главным из них является метод упражнений, который предусматривает многократные повторения движений.</w:t>
      </w:r>
      <w:r w:rsidRPr="00F6212F">
        <w:rPr>
          <w:color w:val="000000"/>
          <w:lang w:eastAsia="ru-RU"/>
        </w:rPr>
        <w:t> </w:t>
      </w:r>
    </w:p>
    <w:p w:rsidR="003A76EF" w:rsidRPr="00000A24" w:rsidRDefault="00000A24" w:rsidP="005502BD">
      <w:pPr>
        <w:numPr>
          <w:ilvl w:val="0"/>
          <w:numId w:val="5"/>
        </w:numPr>
        <w:spacing w:line="276" w:lineRule="auto"/>
        <w:ind w:left="360" w:firstLine="0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t xml:space="preserve">Разучивание упражнений </w:t>
      </w:r>
      <w:r w:rsidRPr="00000A24">
        <w:rPr>
          <w:color w:val="000000"/>
          <w:lang w:val="ru-RU" w:eastAsia="ru-RU"/>
        </w:rPr>
        <w:t>осуществляется двумя методами:</w:t>
      </w:r>
      <w:r w:rsidRPr="00F6212F">
        <w:rPr>
          <w:color w:val="000000"/>
          <w:lang w:eastAsia="ru-RU"/>
        </w:rPr>
        <w:t> </w:t>
      </w:r>
    </w:p>
    <w:p w:rsidR="003A76EF" w:rsidRPr="00F6212F" w:rsidRDefault="00000A24" w:rsidP="005502BD">
      <w:pPr>
        <w:numPr>
          <w:ilvl w:val="0"/>
          <w:numId w:val="5"/>
        </w:numPr>
        <w:spacing w:line="276" w:lineRule="auto"/>
        <w:ind w:left="360" w:firstLine="0"/>
        <w:jc w:val="both"/>
        <w:textAlignment w:val="baseline"/>
        <w:rPr>
          <w:lang w:eastAsia="ru-RU"/>
        </w:rPr>
      </w:pPr>
      <w:r w:rsidRPr="00F6212F">
        <w:rPr>
          <w:color w:val="000000"/>
          <w:lang w:eastAsia="ru-RU"/>
        </w:rPr>
        <w:t xml:space="preserve"> в </w:t>
      </w:r>
      <w:proofErr w:type="spellStart"/>
      <w:r w:rsidRPr="00F6212F">
        <w:rPr>
          <w:color w:val="000000"/>
          <w:lang w:eastAsia="ru-RU"/>
        </w:rPr>
        <w:t>целом</w:t>
      </w:r>
      <w:proofErr w:type="spellEnd"/>
      <w:r w:rsidRPr="00F6212F">
        <w:rPr>
          <w:color w:val="000000"/>
          <w:lang w:eastAsia="ru-RU"/>
        </w:rPr>
        <w:t>, </w:t>
      </w:r>
    </w:p>
    <w:p w:rsidR="003A76EF" w:rsidRPr="00F6212F" w:rsidRDefault="00000A24" w:rsidP="005502BD">
      <w:pPr>
        <w:numPr>
          <w:ilvl w:val="0"/>
          <w:numId w:val="5"/>
        </w:numPr>
        <w:spacing w:line="276" w:lineRule="auto"/>
        <w:ind w:left="360" w:firstLine="0"/>
        <w:jc w:val="both"/>
        <w:textAlignment w:val="baseline"/>
        <w:rPr>
          <w:lang w:eastAsia="ru-RU"/>
        </w:rPr>
      </w:pPr>
      <w:r w:rsidRPr="00F6212F">
        <w:rPr>
          <w:color w:val="000000"/>
          <w:lang w:eastAsia="ru-RU"/>
        </w:rPr>
        <w:t> </w:t>
      </w:r>
      <w:proofErr w:type="spellStart"/>
      <w:proofErr w:type="gramStart"/>
      <w:r w:rsidRPr="00F6212F">
        <w:rPr>
          <w:color w:val="000000"/>
          <w:lang w:eastAsia="ru-RU"/>
        </w:rPr>
        <w:t>по</w:t>
      </w:r>
      <w:proofErr w:type="spellEnd"/>
      <w:proofErr w:type="gramEnd"/>
      <w:r w:rsidRPr="00F6212F">
        <w:rPr>
          <w:color w:val="000000"/>
          <w:lang w:eastAsia="ru-RU"/>
        </w:rPr>
        <w:t xml:space="preserve"> </w:t>
      </w:r>
      <w:proofErr w:type="spellStart"/>
      <w:r w:rsidRPr="00F6212F">
        <w:rPr>
          <w:color w:val="000000"/>
          <w:lang w:eastAsia="ru-RU"/>
        </w:rPr>
        <w:t>частям</w:t>
      </w:r>
      <w:proofErr w:type="spellEnd"/>
      <w:r w:rsidRPr="00F6212F">
        <w:rPr>
          <w:color w:val="000000"/>
          <w:lang w:eastAsia="ru-RU"/>
        </w:rPr>
        <w:t>. 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t xml:space="preserve">Игровой и </w:t>
      </w:r>
      <w:proofErr w:type="gramStart"/>
      <w:r w:rsidRPr="00000A24">
        <w:rPr>
          <w:color w:val="000000"/>
          <w:lang w:val="ru-RU" w:eastAsia="ru-RU"/>
        </w:rPr>
        <w:t>соревновательный</w:t>
      </w:r>
      <w:proofErr w:type="gramEnd"/>
      <w:r w:rsidRPr="00000A24">
        <w:rPr>
          <w:color w:val="000000"/>
          <w:lang w:val="ru-RU" w:eastAsia="ru-RU"/>
        </w:rPr>
        <w:t xml:space="preserve"> методы применяются после того, как у учащихся образовались некоторые навыки игры.</w:t>
      </w:r>
      <w:r w:rsidRPr="00F6212F">
        <w:rPr>
          <w:color w:val="000000"/>
          <w:lang w:eastAsia="ru-RU"/>
        </w:rPr>
        <w:t> 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t xml:space="preserve">Метод круговой тренировки предусматривает выполнение заданий на специально подготовленных </w:t>
      </w:r>
      <w:r w:rsidRPr="00000A24">
        <w:rPr>
          <w:color w:val="000000"/>
          <w:lang w:val="ru-RU" w:eastAsia="ru-RU"/>
        </w:rPr>
        <w:t>местах (станциях). Упражнения подбираются</w:t>
      </w:r>
      <w:r w:rsidRPr="00F6212F">
        <w:rPr>
          <w:color w:val="000000"/>
          <w:lang w:eastAsia="ru-RU"/>
        </w:rPr>
        <w:t> </w:t>
      </w:r>
      <w:proofErr w:type="gramStart"/>
      <w:r w:rsidRPr="00000A24">
        <w:rPr>
          <w:i/>
          <w:iCs/>
          <w:color w:val="000000"/>
          <w:lang w:val="ru-RU" w:eastAsia="ru-RU"/>
        </w:rPr>
        <w:t>о-</w:t>
      </w:r>
      <w:proofErr w:type="gramEnd"/>
      <w:r w:rsidRPr="00F6212F">
        <w:rPr>
          <w:color w:val="000000"/>
          <w:lang w:eastAsia="ru-RU"/>
        </w:rPr>
        <w:t> </w:t>
      </w:r>
      <w:r w:rsidRPr="00000A24">
        <w:rPr>
          <w:color w:val="000000"/>
          <w:lang w:val="ru-RU" w:eastAsia="ru-RU"/>
        </w:rPr>
        <w:t>учетом технических и физических способностей занимающихся.</w:t>
      </w:r>
      <w:r w:rsidRPr="00F6212F">
        <w:rPr>
          <w:color w:val="000000"/>
          <w:lang w:eastAsia="ru-RU"/>
        </w:rPr>
        <w:t> 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color w:val="000000"/>
          <w:lang w:val="ru-RU" w:eastAsia="ru-RU"/>
        </w:rPr>
        <w:t>Формы обучения: индивидуальная, фронтальная, групповая, поточная.</w:t>
      </w:r>
      <w:r w:rsidRPr="00F6212F">
        <w:rPr>
          <w:color w:val="000000"/>
          <w:lang w:eastAsia="ru-RU"/>
        </w:rPr>
        <w:t> 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F6212F">
        <w:rPr>
          <w:color w:val="000000"/>
          <w:lang w:eastAsia="ru-RU"/>
        </w:rPr>
        <w:t> </w:t>
      </w:r>
    </w:p>
    <w:p w:rsidR="009476E9" w:rsidRPr="00F6212F" w:rsidRDefault="003A76EF" w:rsidP="005502B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6212F">
        <w:rPr>
          <w:color w:val="000000"/>
        </w:rPr>
        <w:t> </w:t>
      </w:r>
      <w:r w:rsidR="00000A24" w:rsidRPr="00F6212F">
        <w:rPr>
          <w:i/>
          <w:iCs/>
          <w:color w:val="000000"/>
          <w:u w:val="single"/>
        </w:rPr>
        <w:t>Особенностью</w:t>
      </w:r>
      <w:r w:rsidR="00000A24" w:rsidRPr="00F6212F">
        <w:rPr>
          <w:color w:val="000000"/>
        </w:rPr>
        <w:t> данной программы является большее количество часов (153 часа),  один</w:t>
      </w:r>
      <w:r w:rsidR="00000A24" w:rsidRPr="00F6212F">
        <w:rPr>
          <w:color w:val="000000"/>
        </w:rPr>
        <w:t xml:space="preserve"> год обучения, возможность заняться баскетболом с «нуля» тем детям, которые еще не начинали проходить раздел «баскетбол» на уроках физической культуры. Программа рассчитана на более полное изучение, закрепление, совершенствование полученных школьных навыко</w:t>
      </w:r>
      <w:r w:rsidR="00000A24" w:rsidRPr="00F6212F">
        <w:rPr>
          <w:color w:val="000000"/>
        </w:rPr>
        <w:t>в и расширенное освоение (в отличие от школьного курса) более глубоких приёмов избранного вида спорта, по следующим разделам: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6212F">
        <w:rPr>
          <w:color w:val="000000"/>
        </w:rPr>
        <w:t>1. Общие основы баскетбола.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6212F">
        <w:rPr>
          <w:color w:val="000000"/>
        </w:rPr>
        <w:t>2. Изучение и обучение основам техники баскетбола.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6212F">
        <w:rPr>
          <w:color w:val="000000"/>
        </w:rPr>
        <w:t>3 Изучение и обучение основам тактики игры</w:t>
      </w:r>
      <w:r w:rsidRPr="00F6212F">
        <w:rPr>
          <w:b/>
          <w:bCs/>
          <w:color w:val="000000"/>
        </w:rPr>
        <w:t>.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6212F">
        <w:rPr>
          <w:color w:val="000000"/>
        </w:rPr>
        <w:t>4. Осно</w:t>
      </w:r>
      <w:r w:rsidRPr="00F6212F">
        <w:rPr>
          <w:color w:val="000000"/>
        </w:rPr>
        <w:t>вы физической подготовки в баскетболе.</w:t>
      </w:r>
    </w:p>
    <w:p w:rsidR="009476E9" w:rsidRPr="00F6212F" w:rsidRDefault="009476E9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i/>
          <w:iCs/>
          <w:color w:val="000000"/>
          <w:u w:val="single"/>
        </w:rPr>
        <w:t>Возраст детей, участвующих в реализации данной программы: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В коллектив принимаются все желающие, не имеющие медицинских противопоказаний. Программа предназначена для детей 10-15 лет.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i/>
          <w:iCs/>
          <w:color w:val="000000"/>
          <w:u w:val="single"/>
        </w:rPr>
        <w:t>Сроки реализации рабочей программы</w:t>
      </w:r>
      <w:r w:rsidRPr="00F6212F">
        <w:rPr>
          <w:i/>
          <w:iCs/>
          <w:color w:val="000000"/>
          <w:u w:val="single"/>
        </w:rPr>
        <w:t xml:space="preserve"> 1 год: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lastRenderedPageBreak/>
        <w:t>Занятия проводятся 2 раза в неделю: по 2 и 2.5часа (4,5 ч. в неделю).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Количество часов в год - 153 ч.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Количество учебных недель- 35</w:t>
      </w:r>
      <w:r w:rsidRPr="00F6212F">
        <w:rPr>
          <w:color w:val="FF0000"/>
        </w:rPr>
        <w:t>.</w:t>
      </w:r>
    </w:p>
    <w:p w:rsidR="009476E9" w:rsidRPr="00F6212F" w:rsidRDefault="009476E9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b/>
          <w:bCs/>
          <w:color w:val="000000"/>
        </w:rPr>
        <w:t>Формы и режим занятий: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i/>
          <w:iCs/>
          <w:color w:val="000000"/>
          <w:u w:val="single"/>
        </w:rPr>
        <w:t>Наполняемость учебной группы: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 xml:space="preserve">в количестве </w:t>
      </w:r>
      <w:r w:rsidR="00320385" w:rsidRPr="00F6212F">
        <w:rPr>
          <w:color w:val="000000"/>
        </w:rPr>
        <w:t>15</w:t>
      </w:r>
      <w:r w:rsidRPr="00F6212F">
        <w:rPr>
          <w:color w:val="000000"/>
        </w:rPr>
        <w:t xml:space="preserve"> человек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i/>
          <w:iCs/>
          <w:color w:val="000000"/>
          <w:u w:val="single"/>
        </w:rPr>
        <w:t>Форма организации детей на занятии</w:t>
      </w:r>
      <w:r w:rsidRPr="00F6212F">
        <w:rPr>
          <w:i/>
          <w:iCs/>
          <w:color w:val="000000"/>
        </w:rPr>
        <w:t>:</w:t>
      </w:r>
      <w:r w:rsidRPr="00F6212F">
        <w:rPr>
          <w:color w:val="000000"/>
        </w:rPr>
        <w:t> групповая с организацией индивидуальных форм работы внутри группы, в парах, подгрупповая</w:t>
      </w:r>
    </w:p>
    <w:p w:rsidR="009476E9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i/>
          <w:iCs/>
          <w:color w:val="000000"/>
          <w:u w:val="single"/>
        </w:rPr>
        <w:t>Форма проведения занятий</w:t>
      </w:r>
      <w:r w:rsidRPr="00F6212F">
        <w:rPr>
          <w:i/>
          <w:iCs/>
          <w:color w:val="000000"/>
        </w:rPr>
        <w:t>:</w:t>
      </w:r>
      <w:r w:rsidRPr="00F6212F">
        <w:rPr>
          <w:color w:val="000000"/>
        </w:rPr>
        <w:t> практическое, комбинированное, соревновательное.</w:t>
      </w:r>
    </w:p>
    <w:p w:rsidR="003A76EF" w:rsidRPr="00000A24" w:rsidRDefault="003A76EF" w:rsidP="005502BD">
      <w:pPr>
        <w:spacing w:line="276" w:lineRule="auto"/>
        <w:jc w:val="both"/>
        <w:textAlignment w:val="baseline"/>
        <w:rPr>
          <w:color w:val="000000"/>
          <w:lang w:val="ru-RU" w:eastAsia="ru-RU"/>
        </w:rPr>
      </w:pPr>
    </w:p>
    <w:p w:rsidR="00C22627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u w:val="single"/>
        </w:rPr>
      </w:pPr>
      <w:r w:rsidRPr="00F6212F">
        <w:rPr>
          <w:b/>
          <w:bCs/>
          <w:color w:val="000000"/>
          <w:u w:val="single"/>
        </w:rPr>
        <w:t>Адресат программы.</w:t>
      </w:r>
    </w:p>
    <w:p w:rsidR="00C22627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 xml:space="preserve">Дополнительная общеобразовательная </w:t>
      </w:r>
      <w:proofErr w:type="spellStart"/>
      <w:r w:rsidRPr="00F6212F">
        <w:rPr>
          <w:color w:val="000000"/>
        </w:rPr>
        <w:t>общеразвивающая</w:t>
      </w:r>
      <w:proofErr w:type="spellEnd"/>
      <w:r w:rsidRPr="00F6212F">
        <w:rPr>
          <w:color w:val="000000"/>
        </w:rPr>
        <w:t xml:space="preserve"> программа предназнач</w:t>
      </w:r>
      <w:r w:rsidRPr="00F6212F">
        <w:rPr>
          <w:color w:val="000000"/>
        </w:rPr>
        <w:t>ена для обучения детей в возрасте от 10 до 14 лет. Занятия по программе проводятся с объединением детей разного возраста с постоянным составом. Учащиеся набираются по желанию. Число учащихся в объединениях 15 человек.</w:t>
      </w:r>
    </w:p>
    <w:p w:rsidR="00CE0759" w:rsidRPr="00F6212F" w:rsidRDefault="00CE0759" w:rsidP="005502BD">
      <w:pPr>
        <w:pStyle w:val="a3"/>
        <w:shd w:val="clear" w:color="auto" w:fill="FFFFFF"/>
        <w:spacing w:after="0" w:line="276" w:lineRule="auto"/>
        <w:jc w:val="both"/>
        <w:rPr>
          <w:rStyle w:val="c41"/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</w:p>
    <w:p w:rsidR="00CE0759" w:rsidRPr="00F6212F" w:rsidRDefault="00000A24" w:rsidP="005502BD">
      <w:pPr>
        <w:pStyle w:val="a3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12F">
        <w:rPr>
          <w:rStyle w:val="c41"/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Режим занятий:</w:t>
      </w:r>
      <w:r w:rsidRPr="00F6212F">
        <w:rPr>
          <w:rStyle w:val="c4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F6212F">
        <w:rPr>
          <w:rStyle w:val="c4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раза в неделю по 2 и</w:t>
      </w:r>
      <w:r w:rsidRPr="00F6212F">
        <w:rPr>
          <w:rStyle w:val="c4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2,5 часа.</w:t>
      </w:r>
    </w:p>
    <w:p w:rsidR="00CE0759" w:rsidRPr="00F6212F" w:rsidRDefault="00CE0759" w:rsidP="005502BD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0759" w:rsidRPr="00F6212F" w:rsidRDefault="00000A24" w:rsidP="005502BD">
      <w:pPr>
        <w:pStyle w:val="a3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12F">
        <w:rPr>
          <w:rFonts w:ascii="Times New Roman" w:hAnsi="Times New Roman" w:cs="Times New Roman"/>
          <w:b/>
          <w:sz w:val="24"/>
          <w:szCs w:val="24"/>
          <w:u w:val="single"/>
        </w:rPr>
        <w:t>Срок освоения программы:</w:t>
      </w:r>
      <w:r w:rsidRPr="00F6212F">
        <w:rPr>
          <w:rFonts w:ascii="Times New Roman" w:hAnsi="Times New Roman" w:cs="Times New Roman"/>
          <w:sz w:val="24"/>
          <w:szCs w:val="24"/>
        </w:rPr>
        <w:t xml:space="preserve"> 1 год. </w:t>
      </w:r>
    </w:p>
    <w:p w:rsidR="00CE0759" w:rsidRPr="00F6212F" w:rsidRDefault="00000A24" w:rsidP="005502BD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212F">
        <w:rPr>
          <w:rFonts w:ascii="Times New Roman" w:hAnsi="Times New Roman" w:cs="Times New Roman"/>
          <w:b/>
          <w:sz w:val="24"/>
          <w:szCs w:val="24"/>
          <w:u w:val="single"/>
        </w:rPr>
        <w:t>Объем часов в год составляет</w:t>
      </w:r>
      <w:r w:rsidRPr="00F6212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6212F">
        <w:rPr>
          <w:rFonts w:ascii="Times New Roman" w:hAnsi="Times New Roman" w:cs="Times New Roman"/>
          <w:sz w:val="24"/>
          <w:szCs w:val="24"/>
        </w:rPr>
        <w:t>– 153 часа (34 недели по 4,5 часа в неделю).</w:t>
      </w:r>
    </w:p>
    <w:p w:rsidR="003A76EF" w:rsidRPr="00000A24" w:rsidRDefault="003A76EF" w:rsidP="005502BD">
      <w:pPr>
        <w:spacing w:line="276" w:lineRule="auto"/>
        <w:jc w:val="both"/>
        <w:textAlignment w:val="baseline"/>
        <w:rPr>
          <w:lang w:val="ru-RU" w:eastAsia="ru-RU"/>
        </w:rPr>
      </w:pPr>
    </w:p>
    <w:p w:rsidR="00320385" w:rsidRPr="00F6212F" w:rsidRDefault="00C22627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О</w:t>
      </w:r>
      <w:r w:rsidR="00000A24" w:rsidRPr="00F6212F">
        <w:rPr>
          <w:b/>
          <w:bCs/>
          <w:color w:val="000000"/>
          <w:u w:val="single"/>
        </w:rPr>
        <w:t>жидаемые результаты</w:t>
      </w:r>
    </w:p>
    <w:p w:rsidR="00320385" w:rsidRPr="00F6212F" w:rsidRDefault="00320385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i/>
          <w:iCs/>
          <w:color w:val="000000"/>
          <w:u w:val="single"/>
        </w:rPr>
        <w:t>По окончании обучения, учащийся должны:</w:t>
      </w: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1. Знать общие основы баскетбола;</w:t>
      </w: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 xml:space="preserve">2. Расширят представление о технических </w:t>
      </w:r>
      <w:r w:rsidRPr="00F6212F">
        <w:rPr>
          <w:color w:val="000000"/>
        </w:rPr>
        <w:t>приемах в баскетболе;</w:t>
      </w: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3. Научатся правильно распределять свою физическую нагрузку;</w:t>
      </w: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4. Уметь играть по упрощенным правилам игры;</w:t>
      </w: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5. Овладеть понятиями терминологии и жестикуляции;</w:t>
      </w: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6. Получить навыки технической подготовки баскетболиста;</w:t>
      </w: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 xml:space="preserve">7. Освоить техники </w:t>
      </w:r>
      <w:r w:rsidRPr="00F6212F">
        <w:rPr>
          <w:color w:val="000000"/>
        </w:rPr>
        <w:t>перемещений в нападении и в защите;</w:t>
      </w: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8. Освоить технику передач;</w:t>
      </w: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9. Освоить технику нападения прорывом;</w:t>
      </w: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10. Освоить технику вырывания и выбивания мяча;</w:t>
      </w: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11. Освоить технику штрафного броска;</w:t>
      </w:r>
    </w:p>
    <w:p w:rsidR="00320385" w:rsidRPr="00F6212F" w:rsidRDefault="00320385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320385" w:rsidRPr="00F6212F" w:rsidRDefault="00320385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b/>
          <w:bCs/>
          <w:color w:val="000000"/>
          <w:u w:val="single"/>
        </w:rPr>
        <w:t>Формы и способы проверки результативности</w:t>
      </w:r>
    </w:p>
    <w:p w:rsidR="00320385" w:rsidRPr="00F6212F" w:rsidRDefault="00320385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Основной показатель ра</w:t>
      </w:r>
      <w:r w:rsidRPr="00F6212F">
        <w:rPr>
          <w:color w:val="000000"/>
        </w:rPr>
        <w:t>боты секции по баскетболу - выполнение в конце каждого года программных требований по уровню подготовленности занимающихся, выраженных в количественн</w:t>
      </w:r>
      <w:proofErr w:type="gramStart"/>
      <w:r w:rsidRPr="00F6212F">
        <w:rPr>
          <w:color w:val="000000"/>
        </w:rPr>
        <w:t>о-</w:t>
      </w:r>
      <w:proofErr w:type="gramEnd"/>
      <w:r w:rsidRPr="00F6212F">
        <w:rPr>
          <w:color w:val="000000"/>
        </w:rPr>
        <w:t xml:space="preserve"> качественных показателях технической, тактической, физической, интегральной, теоретической подготовленно</w:t>
      </w:r>
      <w:r w:rsidRPr="00F6212F">
        <w:rPr>
          <w:color w:val="000000"/>
        </w:rPr>
        <w:t>сти, физического развития.</w:t>
      </w:r>
    </w:p>
    <w:p w:rsidR="00320385" w:rsidRPr="00F6212F" w:rsidRDefault="00320385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Диагностика результатов проводится в виде тестов и контрольных упражнений.</w:t>
      </w: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lastRenderedPageBreak/>
        <w:t>Контрольные тесты и упражнения проводятся в течени</w:t>
      </w:r>
      <w:proofErr w:type="gramStart"/>
      <w:r w:rsidRPr="00F6212F">
        <w:rPr>
          <w:color w:val="000000"/>
        </w:rPr>
        <w:t>и</w:t>
      </w:r>
      <w:proofErr w:type="gramEnd"/>
      <w:r w:rsidRPr="00F6212F">
        <w:rPr>
          <w:color w:val="000000"/>
        </w:rPr>
        <w:t xml:space="preserve"> всего учебно-тренировочного годового цикла 2 – 3 раза в год.</w:t>
      </w: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В конце учебного года (в мае месяце) все</w:t>
      </w:r>
      <w:r w:rsidRPr="00F6212F">
        <w:rPr>
          <w:color w:val="000000"/>
        </w:rPr>
        <w:t xml:space="preserve"> учащиеся группы сдают по общей физической подготовке контрольные зачеты.  Результаты контрольных испытаний являются основой для отбора в группы следующего этапа многолетней подготовки.</w:t>
      </w:r>
    </w:p>
    <w:p w:rsidR="00320385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Контрольные игры проводятся регулярно в учебных целях как более высока</w:t>
      </w:r>
      <w:r w:rsidRPr="00F6212F">
        <w:rPr>
          <w:color w:val="000000"/>
        </w:rPr>
        <w:t>я ступень учебных игр с заданиями. Кроме того, контрольные игры незаменимы при подготовке к соревнованиям.</w:t>
      </w:r>
      <w:r w:rsidRPr="00F6212F">
        <w:rPr>
          <w:color w:val="000000"/>
        </w:rPr>
        <w:br/>
        <w:t>  Календарные игры применяются с целью использования в соревновательных условиях изученных технических приемов и тактических действий. </w:t>
      </w:r>
    </w:p>
    <w:p w:rsidR="003A76EF" w:rsidRPr="00000A24" w:rsidRDefault="003A76EF" w:rsidP="005502BD">
      <w:pPr>
        <w:spacing w:line="276" w:lineRule="auto"/>
        <w:jc w:val="both"/>
        <w:textAlignment w:val="baseline"/>
        <w:rPr>
          <w:lang w:val="ru-RU" w:eastAsia="ru-RU"/>
        </w:rPr>
      </w:pPr>
    </w:p>
    <w:p w:rsidR="00F8157A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b/>
          <w:bCs/>
          <w:color w:val="000000"/>
        </w:rPr>
        <w:t>Методическое</w:t>
      </w:r>
      <w:r w:rsidRPr="00F6212F">
        <w:rPr>
          <w:b/>
          <w:bCs/>
          <w:color w:val="000000"/>
        </w:rPr>
        <w:t xml:space="preserve"> обеспечение программы</w:t>
      </w:r>
    </w:p>
    <w:p w:rsidR="00F8157A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6212F">
        <w:rPr>
          <w:color w:val="000000"/>
        </w:rPr>
        <w:t>Подготовка юного баскетболиста осуществляется путем обучения и тренировки, которые являются единым педагогическим процессом, направленным на формирование и закрепление определенных навыков, на достижение оптимального уровня физическо</w:t>
      </w:r>
      <w:r w:rsidRPr="00F6212F">
        <w:rPr>
          <w:color w:val="000000"/>
        </w:rPr>
        <w:t>го развития. Успешное осуществление учебно-тренировочного процесса возможно при соблюдении принципа единства всех сторон подготовки, а именно, общефизической, специальной физической, технической, тактической и морально-волевой.</w:t>
      </w:r>
    </w:p>
    <w:p w:rsidR="00F8157A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6212F">
        <w:rPr>
          <w:color w:val="000000"/>
        </w:rPr>
        <w:t xml:space="preserve">Успешное решение </w:t>
      </w:r>
      <w:r w:rsidRPr="00F6212F">
        <w:rPr>
          <w:color w:val="000000"/>
        </w:rPr>
        <w:t>учебно-тренировочных задач возможно при использовании двух групп методов: общепедагогических и спортивных.</w:t>
      </w:r>
    </w:p>
    <w:p w:rsidR="00F8157A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6212F">
        <w:rPr>
          <w:color w:val="000000"/>
        </w:rPr>
        <w:t>Общепедагогические или дидактические методы включают метод наглядности, систематичности, доступности, индивидуализации обучения при единстве требован</w:t>
      </w:r>
      <w:r w:rsidRPr="00F6212F">
        <w:rPr>
          <w:color w:val="000000"/>
        </w:rPr>
        <w:t>ий, метод опережающего развития физических качеств по отношению к технической подготовке, метод раннего освоения сложных элементов, метод соразмерности, т.е. оптимального и сбалансированного развития физических качеств.</w:t>
      </w:r>
    </w:p>
    <w:p w:rsidR="00F8157A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6212F">
        <w:rPr>
          <w:color w:val="000000"/>
        </w:rPr>
        <w:t xml:space="preserve">Спортивные методы включаются: метод </w:t>
      </w:r>
      <w:r w:rsidRPr="00F6212F">
        <w:rPr>
          <w:color w:val="000000"/>
        </w:rPr>
        <w:t>непрерывности и цикличности учебно-тренировочного процесса; метод максимальности и постепенности повышения требований; метод волнообразности динамики тренировочных нагрузок; метод моделирования соревновательной деятельности в тренировочном процессе.</w:t>
      </w:r>
    </w:p>
    <w:p w:rsidR="00F8157A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6212F">
        <w:rPr>
          <w:color w:val="000000"/>
        </w:rPr>
        <w:t>Теорет</w:t>
      </w:r>
      <w:r w:rsidRPr="00F6212F">
        <w:rPr>
          <w:color w:val="000000"/>
        </w:rPr>
        <w:t>ический материал обычно дается в начале занятия. Новую тему, то или иное задание необходимо объяснять просто и доходчиво, обязательно закрепляя объяснения показом наглядного материала и показом приемов работы.</w:t>
      </w:r>
    </w:p>
    <w:p w:rsidR="00F8157A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6212F">
        <w:rPr>
          <w:color w:val="000000"/>
        </w:rPr>
        <w:t>Практические занятия – основная форма работы с</w:t>
      </w:r>
      <w:r w:rsidRPr="00F6212F">
        <w:rPr>
          <w:color w:val="000000"/>
        </w:rPr>
        <w:t xml:space="preserve"> детьми, где умения закрепляются, в ходе повторения – совершенствуются и формируются навыки. Приобретенные умения и навыки используются воспитанниками в соревновательной деятельности в зависимости от сложившихся и меняющихся условий.</w:t>
      </w:r>
    </w:p>
    <w:p w:rsidR="00F8157A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6212F">
        <w:rPr>
          <w:color w:val="000000"/>
        </w:rPr>
        <w:t>Постановка задач, выбо</w:t>
      </w:r>
      <w:r w:rsidRPr="00F6212F">
        <w:rPr>
          <w:color w:val="000000"/>
        </w:rPr>
        <w:t xml:space="preserve">р средств и методов обучения едины по отношению ко всем занимающимся при условии соблюдения требований индивидуального подхода и глубокого изучения особенностей каждого занимающегося. Особо внимательно выявлять индивидуальные особенности </w:t>
      </w:r>
      <w:proofErr w:type="gramStart"/>
      <w:r w:rsidRPr="00F6212F">
        <w:rPr>
          <w:color w:val="000000"/>
        </w:rPr>
        <w:t>обучающихся</w:t>
      </w:r>
      <w:proofErr w:type="gramEnd"/>
      <w:r w:rsidRPr="00F6212F">
        <w:rPr>
          <w:color w:val="000000"/>
        </w:rPr>
        <w:t xml:space="preserve"> необхо</w:t>
      </w:r>
      <w:r w:rsidRPr="00F6212F">
        <w:rPr>
          <w:color w:val="000000"/>
        </w:rPr>
        <w:t>димо при обучении технике и тактике игры, предъявляя при этом одинаковые требования в плане овладения основой структурой технического и тактического приема.</w:t>
      </w:r>
    </w:p>
    <w:p w:rsidR="00F8157A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6212F">
        <w:rPr>
          <w:color w:val="000000"/>
        </w:rPr>
        <w:t>В ходе учебно-тренировочного занятия осуществляется работа сразу по нескольким видам подготовки. За</w:t>
      </w:r>
      <w:r w:rsidRPr="00F6212F">
        <w:rPr>
          <w:color w:val="000000"/>
        </w:rPr>
        <w:t>нятие включает обязательно общую физическую подготовку, так же специальную физическую подготовку. На занятие может быть осуществлена работа по технической, тактической и морально-волевой подготовке юных спортсменов.</w:t>
      </w:r>
    </w:p>
    <w:p w:rsidR="00F8157A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6212F">
        <w:rPr>
          <w:color w:val="000000"/>
        </w:rPr>
        <w:lastRenderedPageBreak/>
        <w:t>Разносторонняя физическая подготовка про</w:t>
      </w:r>
      <w:r w:rsidRPr="00F6212F">
        <w:rPr>
          <w:color w:val="000000"/>
        </w:rPr>
        <w:t xml:space="preserve">водится на протяжении всего учебно-тренировочного процесса. Все упражнения делятся на </w:t>
      </w:r>
      <w:proofErr w:type="spellStart"/>
      <w:r w:rsidRPr="00F6212F">
        <w:rPr>
          <w:color w:val="000000"/>
        </w:rPr>
        <w:t>общеразвивающие</w:t>
      </w:r>
      <w:proofErr w:type="spellEnd"/>
      <w:r w:rsidRPr="00F6212F">
        <w:rPr>
          <w:color w:val="000000"/>
        </w:rPr>
        <w:t xml:space="preserve">, подготовительные, подводящие и основные. </w:t>
      </w:r>
      <w:proofErr w:type="spellStart"/>
      <w:r w:rsidRPr="00F6212F">
        <w:rPr>
          <w:color w:val="000000"/>
        </w:rPr>
        <w:t>Общеразвивающие</w:t>
      </w:r>
      <w:proofErr w:type="spellEnd"/>
      <w:r w:rsidRPr="00F6212F">
        <w:rPr>
          <w:color w:val="000000"/>
        </w:rPr>
        <w:t xml:space="preserve"> и подготовительные упражнения направлены преимущественно на развитие функциональных особенностей</w:t>
      </w:r>
      <w:r w:rsidRPr="00F6212F">
        <w:rPr>
          <w:color w:val="000000"/>
        </w:rPr>
        <w:t xml:space="preserve"> организма, а подводящие и основные – на формирование технических навыков и тактических умений.</w:t>
      </w:r>
    </w:p>
    <w:p w:rsidR="00F8157A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6212F">
        <w:rPr>
          <w:color w:val="000000"/>
        </w:rPr>
        <w:t>В процессе обучения техническим приемам используется сочетание метода целостного разучивания и разучивания по частям. Вначале технический прием изучают в целом,</w:t>
      </w:r>
      <w:r w:rsidRPr="00F6212F">
        <w:rPr>
          <w:color w:val="000000"/>
        </w:rPr>
        <w:t xml:space="preserve"> затем переходят к составным частям и заключение снова возвращаются к выполнению действия в целом. В процессе совершенствования техники происходит формирование тактических умений.</w:t>
      </w:r>
    </w:p>
    <w:p w:rsidR="00F8157A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F6212F">
        <w:rPr>
          <w:color w:val="000000"/>
        </w:rPr>
        <w:t xml:space="preserve">Распределение времени на все разделы работы осуществляется в соответствии с </w:t>
      </w:r>
      <w:r w:rsidRPr="00F6212F">
        <w:rPr>
          <w:color w:val="000000"/>
        </w:rPr>
        <w:t>задачами каждого тренировочного занятия, в соответствии с этим происходит распределение учебного времени по видам подготовки при разработке текущего планирования.</w:t>
      </w:r>
    </w:p>
    <w:p w:rsidR="003A76EF" w:rsidRPr="00000A24" w:rsidRDefault="00C22627" w:rsidP="005502BD">
      <w:pPr>
        <w:spacing w:line="276" w:lineRule="auto"/>
        <w:jc w:val="both"/>
        <w:textAlignment w:val="baseline"/>
        <w:rPr>
          <w:b/>
          <w:u w:val="single"/>
          <w:lang w:val="ru-RU" w:eastAsia="ru-RU"/>
        </w:rPr>
      </w:pPr>
      <w:r w:rsidRPr="00000A24">
        <w:rPr>
          <w:b/>
          <w:u w:val="single"/>
          <w:lang w:val="ru-RU" w:eastAsia="ru-RU"/>
        </w:rPr>
        <w:t>Диагностические средства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 xml:space="preserve">Повышение </w:t>
      </w:r>
      <w:proofErr w:type="gramStart"/>
      <w:r w:rsidRPr="00F6212F">
        <w:t>формирования навыков выполнения элементов игры</w:t>
      </w:r>
      <w:proofErr w:type="gramEnd"/>
      <w:r w:rsidRPr="00F6212F">
        <w:t xml:space="preserve"> баскетбол </w:t>
      </w:r>
      <w:r w:rsidRPr="00F6212F">
        <w:t xml:space="preserve">будет успешнее, если педагог владеет диагностическими средствами. Для того чтобы изучить методы </w:t>
      </w:r>
      <w:proofErr w:type="gramStart"/>
      <w:r w:rsidRPr="00F6212F">
        <w:t>диагностики уровня формирования навыков выполнения элементов игры</w:t>
      </w:r>
      <w:proofErr w:type="gramEnd"/>
      <w:r w:rsidRPr="00F6212F">
        <w:t xml:space="preserve"> баскетбол, мы поставили перед собой следующие задачи: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 xml:space="preserve">1. Выявить уровень </w:t>
      </w:r>
      <w:proofErr w:type="spellStart"/>
      <w:r w:rsidRPr="00F6212F">
        <w:t>сформированности</w:t>
      </w:r>
      <w:proofErr w:type="spellEnd"/>
      <w:r w:rsidRPr="00F6212F">
        <w:t xml:space="preserve"> навы</w:t>
      </w:r>
      <w:r w:rsidRPr="00F6212F">
        <w:t>ков выполнения элементов игры баскетбол у детей старшего дошкольного возраста.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>2. Определить план работы по формированию навыков выполнения элементов игры баскетбол у детей старшего дошкольного возраста.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>3. Осуществить руководство процессом занятий по форм</w:t>
      </w:r>
      <w:r w:rsidRPr="00F6212F">
        <w:t>ированию навыков выполнения элементов игры баскетбол у детей старшего дошкольного возраста.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>4. Подобрать игры и упражнения, как средство формирования навыков выполнения игры в баскетбол.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>Диагностика используется для оценки исходного уровня развития ребенка</w:t>
      </w:r>
      <w:r w:rsidRPr="00F6212F">
        <w:t xml:space="preserve"> с тем, чтобы определить оптимальную для него «ближайшую» зону развития двигательных навыков. По мнению отечественного педагога и психолога Л. С. </w:t>
      </w:r>
      <w:proofErr w:type="spellStart"/>
      <w:r w:rsidRPr="00F6212F">
        <w:t>Выготского</w:t>
      </w:r>
      <w:proofErr w:type="spellEnd"/>
      <w:r w:rsidRPr="00F6212F">
        <w:t>, существует два уровня развития: «зона актуального развития» и «зона ближайшего развития».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>Под «зон</w:t>
      </w:r>
      <w:r w:rsidRPr="00F6212F">
        <w:t>ой актуального развития» он понимал тот уровень развития психических функций ребенка, который сложился в результате определенных, уже завершившихся циклов его развития. На этом уровне ребенок выполняет задание самостоятельно.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>«Зона ближайшего развития» - э</w:t>
      </w:r>
      <w:r w:rsidRPr="00F6212F">
        <w:t>то уровень, на который ребенок должен перейти. На этом уровне все процессы находятся в состоянии становления, созревания, развития. Ребенок не может справиться с заданиями и разрешает проблему с помощью взрослого. Для того</w:t>
      </w:r>
      <w:proofErr w:type="gramStart"/>
      <w:r w:rsidRPr="00F6212F">
        <w:t>,</w:t>
      </w:r>
      <w:proofErr w:type="gramEnd"/>
      <w:r w:rsidRPr="00F6212F">
        <w:t xml:space="preserve"> чтобы диагностировать у детей ур</w:t>
      </w:r>
      <w:r w:rsidRPr="00F6212F">
        <w:t xml:space="preserve">овень </w:t>
      </w:r>
      <w:proofErr w:type="spellStart"/>
      <w:r w:rsidRPr="00F6212F">
        <w:t>сформированности</w:t>
      </w:r>
      <w:proofErr w:type="spellEnd"/>
      <w:r w:rsidRPr="00F6212F">
        <w:t xml:space="preserve"> навыков выполнения элементов игры баскетбол у детей старшего дошкольного возраста, нужно выявить «зону актуального развития», выявление которой требует разработки специальных диагностических средств, введение критериев и их показател</w:t>
      </w:r>
      <w:r w:rsidRPr="00F6212F">
        <w:t xml:space="preserve">ей. 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>Критерии - это мерила оценки, суждения. Рассмотрим их. Под когнитивным критерием мы понимаем наличие у детей доступных им знаний об элементах игры баскетбол, понимание самого понятия элементы игры баскетбол, знание путей, условий, выполнения элементов</w:t>
      </w:r>
      <w:r w:rsidRPr="00F6212F">
        <w:t xml:space="preserve"> игры баскетбол.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lastRenderedPageBreak/>
        <w:t xml:space="preserve">Под мотивационно - </w:t>
      </w:r>
      <w:proofErr w:type="spellStart"/>
      <w:r w:rsidRPr="00F6212F">
        <w:t>потребностным</w:t>
      </w:r>
      <w:proofErr w:type="spellEnd"/>
      <w:r w:rsidRPr="00F6212F">
        <w:t xml:space="preserve"> критерием мы понимаем наличие у детей потребности к повышению формированию навыков выполнения элементов игры баскетбол.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 xml:space="preserve">Под </w:t>
      </w:r>
      <w:proofErr w:type="spellStart"/>
      <w:r w:rsidRPr="00F6212F">
        <w:t>деятельностным</w:t>
      </w:r>
      <w:proofErr w:type="spellEnd"/>
      <w:r w:rsidRPr="00F6212F">
        <w:t xml:space="preserve"> критерием понимаем </w:t>
      </w:r>
      <w:proofErr w:type="spellStart"/>
      <w:r w:rsidRPr="00F6212F">
        <w:t>сформированность</w:t>
      </w:r>
      <w:proofErr w:type="spellEnd"/>
      <w:r w:rsidRPr="00F6212F">
        <w:t xml:space="preserve"> у ребенка привычек, а так же </w:t>
      </w:r>
      <w:r w:rsidRPr="00F6212F">
        <w:t>необходимых умений и навыков выполнения элементов игры баскетбол.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>Результаты диагностики могут быть на разном уровне: высоком, среднем, низком. Уровень по определению С. И. Ожегова, это степень величины, развития, значимость чего - ни будь.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>Опишем показате</w:t>
      </w:r>
      <w:r w:rsidRPr="00F6212F">
        <w:t xml:space="preserve">ли и уровни </w:t>
      </w:r>
      <w:proofErr w:type="spellStart"/>
      <w:r w:rsidRPr="00F6212F">
        <w:t>сформированности</w:t>
      </w:r>
      <w:proofErr w:type="spellEnd"/>
      <w:r w:rsidRPr="00F6212F">
        <w:t xml:space="preserve"> навыков выполнения элементов игры баскетбол у детей старшего дошкольного возраста (табл. 1).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>Одной из основных характеристик физического воспитания является физическая подготовленность. Диагностика физической подготовленности п</w:t>
      </w:r>
      <w:r w:rsidRPr="00F6212F">
        <w:t>озволяет: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>- определить технику овладения основными двигательными умениями;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>- выработать индивидуальную нагрузку, комплекс физических упражнений;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>- развивать интерес к занятиям физической культуры;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>- определять необходимые физкультурно-оздоровительные мероп</w:t>
      </w:r>
      <w:r w:rsidRPr="00F6212F">
        <w:t>риятия;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>- учитывать недостатки в работе по физическому воспитанию.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 xml:space="preserve">Физическая подготовленность определяется уровнем </w:t>
      </w:r>
      <w:proofErr w:type="spellStart"/>
      <w:r w:rsidRPr="00F6212F">
        <w:t>сформированности</w:t>
      </w:r>
      <w:proofErr w:type="spellEnd"/>
      <w:r w:rsidRPr="00F6212F">
        <w:t xml:space="preserve"> психофизических качеств (сила, скоростно-силовые качества, быстрота, выносливость, ловкость) и степенью </w:t>
      </w:r>
      <w:proofErr w:type="spellStart"/>
      <w:r w:rsidRPr="00F6212F">
        <w:t>сформированности</w:t>
      </w:r>
      <w:proofErr w:type="spellEnd"/>
      <w:r w:rsidRPr="00F6212F">
        <w:t xml:space="preserve"> дв</w:t>
      </w:r>
      <w:r w:rsidRPr="00F6212F">
        <w:t xml:space="preserve">игательных навыков. По мнению Г. П. Лесковой и Н. В. </w:t>
      </w:r>
      <w:proofErr w:type="spellStart"/>
      <w:r w:rsidRPr="00F6212F">
        <w:t>Ноткиной</w:t>
      </w:r>
      <w:proofErr w:type="spellEnd"/>
      <w:r w:rsidRPr="00F6212F">
        <w:t>, именно высокие показатели двигательных навыков являются основными при оценке физической подготовленности.</w:t>
      </w:r>
    </w:p>
    <w:p w:rsidR="00C22627" w:rsidRPr="00F6212F" w:rsidRDefault="00000A24" w:rsidP="005502BD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F6212F">
        <w:t>В литературе изучены и представлены методики диагностики элементов игры баскетбол, разр</w:t>
      </w:r>
      <w:r w:rsidRPr="00F6212F">
        <w:t>аботанные Ю.Д. Железняка, Ю.М. Портновой, А.Я. Гомельским, которые у детей старшего дошкольного возраста.</w:t>
      </w:r>
    </w:p>
    <w:p w:rsidR="00C22627" w:rsidRPr="00F6212F" w:rsidRDefault="00000A24" w:rsidP="005502BD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</w:pPr>
      <w:r w:rsidRPr="00F6212F">
        <w:t>перемещение игрока;</w:t>
      </w:r>
    </w:p>
    <w:p w:rsidR="00C22627" w:rsidRPr="00F6212F" w:rsidRDefault="00000A24" w:rsidP="005502BD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</w:pPr>
      <w:r w:rsidRPr="00F6212F">
        <w:t>ловля меча;</w:t>
      </w:r>
    </w:p>
    <w:p w:rsidR="00C22627" w:rsidRPr="00F6212F" w:rsidRDefault="00000A24" w:rsidP="005502BD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</w:pPr>
      <w:r w:rsidRPr="00F6212F">
        <w:t>передача мяча;</w:t>
      </w:r>
    </w:p>
    <w:p w:rsidR="00C22627" w:rsidRPr="00F6212F" w:rsidRDefault="00000A24" w:rsidP="005502BD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</w:pPr>
      <w:r w:rsidRPr="00F6212F">
        <w:t>ведение мяча;</w:t>
      </w:r>
    </w:p>
    <w:p w:rsidR="00C22627" w:rsidRPr="00F6212F" w:rsidRDefault="00000A24" w:rsidP="005502BD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</w:pPr>
      <w:r w:rsidRPr="00F6212F">
        <w:t>броски мяча в корзину;</w:t>
      </w:r>
    </w:p>
    <w:p w:rsidR="00C22627" w:rsidRPr="00F6212F" w:rsidRDefault="00000A24" w:rsidP="005502BD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</w:pPr>
      <w:r w:rsidRPr="00F6212F">
        <w:t>повороты и обманные движения (финты);</w:t>
      </w:r>
    </w:p>
    <w:p w:rsidR="00C22627" w:rsidRPr="00F6212F" w:rsidRDefault="00000A24" w:rsidP="005502BD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</w:pPr>
      <w:r w:rsidRPr="00F6212F">
        <w:t>защитная стойка;</w:t>
      </w:r>
    </w:p>
    <w:p w:rsidR="00C22627" w:rsidRPr="00F6212F" w:rsidRDefault="00000A24" w:rsidP="005502BD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</w:pPr>
      <w:r w:rsidRPr="00F6212F">
        <w:t>перемещение</w:t>
      </w:r>
      <w:r w:rsidRPr="00F6212F">
        <w:t xml:space="preserve"> защитника.</w:t>
      </w:r>
    </w:p>
    <w:p w:rsidR="00C22627" w:rsidRPr="00F6212F" w:rsidRDefault="00C22627" w:rsidP="005502BD">
      <w:pPr>
        <w:spacing w:line="276" w:lineRule="auto"/>
        <w:jc w:val="both"/>
        <w:textAlignment w:val="baseline"/>
        <w:rPr>
          <w:lang w:eastAsia="ru-RU"/>
        </w:rPr>
      </w:pPr>
    </w:p>
    <w:p w:rsidR="00C22627" w:rsidRPr="00000A24" w:rsidRDefault="00000A24" w:rsidP="005502BD">
      <w:pPr>
        <w:shd w:val="clear" w:color="auto" w:fill="FFFFFF"/>
        <w:spacing w:line="276" w:lineRule="auto"/>
        <w:jc w:val="both"/>
        <w:rPr>
          <w:lang w:val="ru-RU" w:eastAsia="ru-RU"/>
        </w:rPr>
      </w:pPr>
      <w:r w:rsidRPr="00000A24">
        <w:rPr>
          <w:lang w:val="ru-RU" w:eastAsia="ru-RU"/>
        </w:rPr>
        <w:t xml:space="preserve">Показатели и уровни </w:t>
      </w:r>
      <w:proofErr w:type="spellStart"/>
      <w:r w:rsidRPr="00000A24">
        <w:rPr>
          <w:lang w:val="ru-RU" w:eastAsia="ru-RU"/>
        </w:rPr>
        <w:t>сформированности</w:t>
      </w:r>
      <w:proofErr w:type="spellEnd"/>
      <w:r w:rsidRPr="00000A24">
        <w:rPr>
          <w:lang w:val="ru-RU" w:eastAsia="ru-RU"/>
        </w:rPr>
        <w:t xml:space="preserve"> навыков выполнения элементов игры баскетбол у детей старшего дошкольного возраста</w:t>
      </w:r>
    </w:p>
    <w:p w:rsidR="00C22627" w:rsidRPr="00000A24" w:rsidRDefault="00C22627" w:rsidP="005502BD">
      <w:pPr>
        <w:shd w:val="clear" w:color="auto" w:fill="FFFFFF"/>
        <w:spacing w:line="276" w:lineRule="auto"/>
        <w:jc w:val="both"/>
        <w:rPr>
          <w:lang w:val="ru-RU" w:eastAsia="ru-RU"/>
        </w:rPr>
      </w:pPr>
    </w:p>
    <w:tbl>
      <w:tblPr>
        <w:tblW w:w="954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99"/>
        <w:gridCol w:w="2302"/>
        <w:gridCol w:w="2463"/>
        <w:gridCol w:w="2977"/>
      </w:tblGrid>
      <w:tr w:rsidR="003F2626" w:rsidTr="00C22627">
        <w:trPr>
          <w:trHeight w:val="260"/>
        </w:trPr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Критерии</w:t>
            </w:r>
            <w:proofErr w:type="spellEnd"/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Высокий</w:t>
            </w:r>
            <w:proofErr w:type="spellEnd"/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Средний</w:t>
            </w:r>
            <w:proofErr w:type="spellEnd"/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Низкий</w:t>
            </w:r>
            <w:proofErr w:type="spellEnd"/>
          </w:p>
        </w:tc>
      </w:tr>
      <w:tr w:rsidR="003F2626" w:rsidTr="00C22627">
        <w:trPr>
          <w:trHeight w:val="270"/>
        </w:trPr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2</w:t>
            </w:r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4</w:t>
            </w:r>
          </w:p>
        </w:tc>
      </w:tr>
      <w:tr w:rsidR="003F2626" w:rsidRPr="00000A24" w:rsidTr="00C22627">
        <w:trPr>
          <w:trHeight w:val="2868"/>
        </w:trPr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lastRenderedPageBreak/>
              <w:t xml:space="preserve">1. </w:t>
            </w:r>
            <w:proofErr w:type="spellStart"/>
            <w:r w:rsidRPr="00F6212F">
              <w:rPr>
                <w:lang w:eastAsia="ru-RU"/>
              </w:rPr>
              <w:t>Когнитивный</w:t>
            </w:r>
            <w:proofErr w:type="spellEnd"/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000A24" w:rsidRDefault="00000A24" w:rsidP="005502BD">
            <w:pPr>
              <w:spacing w:line="276" w:lineRule="auto"/>
              <w:jc w:val="both"/>
              <w:rPr>
                <w:lang w:val="ru-RU" w:eastAsia="ru-RU"/>
              </w:rPr>
            </w:pPr>
            <w:r w:rsidRPr="00000A24">
              <w:rPr>
                <w:lang w:val="ru-RU" w:eastAsia="ru-RU"/>
              </w:rPr>
              <w:t xml:space="preserve">Ребенок понимает значение элементов игры баскетбол в его </w:t>
            </w:r>
            <w:r w:rsidRPr="00000A24">
              <w:rPr>
                <w:lang w:val="ru-RU" w:eastAsia="ru-RU"/>
              </w:rPr>
              <w:t>физическом развитии, знает технику выполнения игры баскетбол.</w:t>
            </w:r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000A24" w:rsidRDefault="00000A24" w:rsidP="005502BD">
            <w:pPr>
              <w:spacing w:line="276" w:lineRule="auto"/>
              <w:jc w:val="both"/>
              <w:rPr>
                <w:lang w:val="ru-RU" w:eastAsia="ru-RU"/>
              </w:rPr>
            </w:pPr>
            <w:r w:rsidRPr="00000A24">
              <w:rPr>
                <w:lang w:val="ru-RU" w:eastAsia="ru-RU"/>
              </w:rPr>
              <w:t>У ребенка еще недостаточно сформированы элементы игры баскетбол и их роль в физическом развитии, о технике выполнения игры баскетбол.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000A24" w:rsidRDefault="00000A24" w:rsidP="005502BD">
            <w:pPr>
              <w:spacing w:line="276" w:lineRule="auto"/>
              <w:jc w:val="both"/>
              <w:rPr>
                <w:lang w:val="ru-RU" w:eastAsia="ru-RU"/>
              </w:rPr>
            </w:pPr>
            <w:r w:rsidRPr="00000A24">
              <w:rPr>
                <w:lang w:val="ru-RU" w:eastAsia="ru-RU"/>
              </w:rPr>
              <w:t>У ребенка практически не сформировано представление о значен</w:t>
            </w:r>
            <w:r w:rsidRPr="00000A24">
              <w:rPr>
                <w:lang w:val="ru-RU" w:eastAsia="ru-RU"/>
              </w:rPr>
              <w:t>ии элементов игры баскетбол в физическом развитии, о технике выполнения игры баскетбол. Не совсем понимают, что такое игра баскетбол, не понимают значение игры баскетбол.</w:t>
            </w:r>
          </w:p>
        </w:tc>
      </w:tr>
      <w:tr w:rsidR="003F2626" w:rsidRPr="00000A24" w:rsidTr="00C22627">
        <w:trPr>
          <w:trHeight w:val="3160"/>
        </w:trPr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 xml:space="preserve">2. </w:t>
            </w:r>
            <w:proofErr w:type="spellStart"/>
            <w:r w:rsidRPr="00F6212F">
              <w:rPr>
                <w:lang w:eastAsia="ru-RU"/>
              </w:rPr>
              <w:t>Мотивационно</w:t>
            </w:r>
            <w:proofErr w:type="spellEnd"/>
            <w:r w:rsidRPr="00F6212F">
              <w:rPr>
                <w:lang w:eastAsia="ru-RU"/>
              </w:rPr>
              <w:t>-</w:t>
            </w:r>
          </w:p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потребностный</w:t>
            </w:r>
            <w:proofErr w:type="spellEnd"/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000A24" w:rsidRDefault="00000A24" w:rsidP="005502BD">
            <w:pPr>
              <w:spacing w:line="276" w:lineRule="auto"/>
              <w:jc w:val="both"/>
              <w:rPr>
                <w:lang w:val="ru-RU" w:eastAsia="ru-RU"/>
              </w:rPr>
            </w:pPr>
            <w:r w:rsidRPr="00000A24">
              <w:rPr>
                <w:lang w:val="ru-RU" w:eastAsia="ru-RU"/>
              </w:rPr>
              <w:t xml:space="preserve">У ребенка есть большое желание и положительная </w:t>
            </w:r>
            <w:r w:rsidRPr="00000A24">
              <w:rPr>
                <w:lang w:val="ru-RU" w:eastAsia="ru-RU"/>
              </w:rPr>
              <w:t>мотивация выполнять элементы игры баскетбол правильно, постепенно увеличивая их количественные и качественные показатели.</w:t>
            </w:r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000A24" w:rsidRDefault="00000A24" w:rsidP="005502BD">
            <w:pPr>
              <w:spacing w:line="276" w:lineRule="auto"/>
              <w:jc w:val="both"/>
              <w:rPr>
                <w:lang w:val="ru-RU" w:eastAsia="ru-RU"/>
              </w:rPr>
            </w:pPr>
            <w:r w:rsidRPr="00000A24">
              <w:rPr>
                <w:lang w:val="ru-RU" w:eastAsia="ru-RU"/>
              </w:rPr>
              <w:t>Потребность выполнять элементы игры баскетбол правильно, увеличивая их количественные и качественные показатели, у ребенка еще неустой</w:t>
            </w:r>
            <w:r w:rsidRPr="00000A24">
              <w:rPr>
                <w:lang w:val="ru-RU" w:eastAsia="ru-RU"/>
              </w:rPr>
              <w:t>чива и противоречива.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000A24" w:rsidRDefault="00000A24" w:rsidP="005502BD">
            <w:pPr>
              <w:spacing w:line="276" w:lineRule="auto"/>
              <w:jc w:val="both"/>
              <w:rPr>
                <w:lang w:val="ru-RU" w:eastAsia="ru-RU"/>
              </w:rPr>
            </w:pPr>
            <w:r w:rsidRPr="00000A24">
              <w:rPr>
                <w:lang w:val="ru-RU" w:eastAsia="ru-RU"/>
              </w:rPr>
              <w:t>У ребенка нет желания выполнять элементы игры баскетбол, правильно, постепенно увеличивая их количественные и качественные показатели.</w:t>
            </w:r>
          </w:p>
        </w:tc>
      </w:tr>
      <w:tr w:rsidR="003F2626" w:rsidRPr="00000A24" w:rsidTr="00C22627">
        <w:trPr>
          <w:trHeight w:val="2540"/>
        </w:trPr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 xml:space="preserve">3. </w:t>
            </w:r>
            <w:proofErr w:type="spellStart"/>
            <w:r w:rsidRPr="00F6212F">
              <w:rPr>
                <w:lang w:eastAsia="ru-RU"/>
              </w:rPr>
              <w:t>Деятельностный</w:t>
            </w:r>
            <w:proofErr w:type="spellEnd"/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000A24" w:rsidRDefault="00000A24" w:rsidP="005502BD">
            <w:pPr>
              <w:spacing w:line="276" w:lineRule="auto"/>
              <w:jc w:val="both"/>
              <w:rPr>
                <w:lang w:val="ru-RU" w:eastAsia="ru-RU"/>
              </w:rPr>
            </w:pPr>
            <w:r w:rsidRPr="00000A24">
              <w:rPr>
                <w:lang w:val="ru-RU" w:eastAsia="ru-RU"/>
              </w:rPr>
              <w:t xml:space="preserve">Ребенок сам, без напоминания. </w:t>
            </w:r>
            <w:proofErr w:type="spellStart"/>
            <w:proofErr w:type="gramStart"/>
            <w:r w:rsidRPr="00000A24">
              <w:rPr>
                <w:lang w:val="ru-RU" w:eastAsia="ru-RU"/>
              </w:rPr>
              <w:t>Самостоятельн</w:t>
            </w:r>
            <w:proofErr w:type="spellEnd"/>
            <w:r w:rsidRPr="00000A24">
              <w:rPr>
                <w:lang w:val="ru-RU" w:eastAsia="ru-RU"/>
              </w:rPr>
              <w:t xml:space="preserve"> о</w:t>
            </w:r>
            <w:proofErr w:type="gramEnd"/>
            <w:r w:rsidRPr="00000A24">
              <w:rPr>
                <w:lang w:val="ru-RU" w:eastAsia="ru-RU"/>
              </w:rPr>
              <w:t xml:space="preserve"> использует элементы игры баскетбол</w:t>
            </w:r>
            <w:r w:rsidRPr="00000A24">
              <w:rPr>
                <w:lang w:val="ru-RU" w:eastAsia="ru-RU"/>
              </w:rPr>
              <w:t xml:space="preserve"> в целях своего физического развития.</w:t>
            </w:r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000A24">
              <w:rPr>
                <w:lang w:val="ru-RU" w:eastAsia="ru-RU"/>
              </w:rPr>
              <w:t xml:space="preserve">Ребенок периодически использует элементы игры баскетбол в целях своего физического развития. </w:t>
            </w:r>
            <w:proofErr w:type="spellStart"/>
            <w:r w:rsidRPr="00F6212F">
              <w:rPr>
                <w:lang w:eastAsia="ru-RU"/>
              </w:rPr>
              <w:t>Нуждается</w:t>
            </w:r>
            <w:proofErr w:type="spellEnd"/>
            <w:r w:rsidRPr="00F6212F">
              <w:rPr>
                <w:lang w:eastAsia="ru-RU"/>
              </w:rPr>
              <w:t xml:space="preserve"> в </w:t>
            </w:r>
            <w:proofErr w:type="spellStart"/>
            <w:r w:rsidRPr="00F6212F">
              <w:rPr>
                <w:lang w:eastAsia="ru-RU"/>
              </w:rPr>
              <w:t>стимулировани</w:t>
            </w:r>
            <w:proofErr w:type="spellEnd"/>
            <w:r w:rsidRPr="00F6212F">
              <w:rPr>
                <w:lang w:eastAsia="ru-RU"/>
              </w:rPr>
              <w:t xml:space="preserve"> и.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000A24" w:rsidRDefault="00000A24" w:rsidP="005502BD">
            <w:pPr>
              <w:spacing w:line="276" w:lineRule="auto"/>
              <w:jc w:val="both"/>
              <w:rPr>
                <w:lang w:val="ru-RU" w:eastAsia="ru-RU"/>
              </w:rPr>
            </w:pPr>
            <w:r w:rsidRPr="00000A24">
              <w:rPr>
                <w:lang w:val="ru-RU" w:eastAsia="ru-RU"/>
              </w:rPr>
              <w:t xml:space="preserve">Ребенок не обладает умениями и навыками самостоятельного использования элементов игры баскетбол </w:t>
            </w:r>
            <w:r w:rsidRPr="00000A24">
              <w:rPr>
                <w:lang w:val="ru-RU" w:eastAsia="ru-RU"/>
              </w:rPr>
              <w:t>для физического развития.</w:t>
            </w:r>
          </w:p>
        </w:tc>
      </w:tr>
    </w:tbl>
    <w:p w:rsidR="00C22627" w:rsidRPr="00000A24" w:rsidRDefault="00000A24" w:rsidP="005502BD">
      <w:pPr>
        <w:numPr>
          <w:ilvl w:val="0"/>
          <w:numId w:val="7"/>
        </w:numPr>
        <w:shd w:val="clear" w:color="auto" w:fill="FFFFFF"/>
        <w:spacing w:line="276" w:lineRule="auto"/>
        <w:ind w:left="0"/>
        <w:jc w:val="both"/>
        <w:rPr>
          <w:lang w:val="ru-RU" w:eastAsia="ru-RU"/>
        </w:rPr>
      </w:pPr>
      <w:r w:rsidRPr="00000A24">
        <w:rPr>
          <w:lang w:val="ru-RU" w:eastAsia="ru-RU"/>
        </w:rPr>
        <w:t>приемы борьбы за овладение мячом;</w:t>
      </w:r>
    </w:p>
    <w:p w:rsidR="00C22627" w:rsidRPr="00000A24" w:rsidRDefault="00000A24" w:rsidP="005502BD">
      <w:pPr>
        <w:numPr>
          <w:ilvl w:val="0"/>
          <w:numId w:val="7"/>
        </w:numPr>
        <w:shd w:val="clear" w:color="auto" w:fill="FFFFFF"/>
        <w:spacing w:line="276" w:lineRule="auto"/>
        <w:ind w:left="0"/>
        <w:jc w:val="both"/>
        <w:rPr>
          <w:lang w:val="ru-RU" w:eastAsia="ru-RU"/>
        </w:rPr>
      </w:pPr>
      <w:r w:rsidRPr="00000A24">
        <w:rPr>
          <w:lang w:val="ru-RU" w:eastAsia="ru-RU"/>
        </w:rPr>
        <w:t>выбивание мяча из рук соперника;</w:t>
      </w:r>
    </w:p>
    <w:p w:rsidR="00C22627" w:rsidRPr="00F6212F" w:rsidRDefault="00000A24" w:rsidP="005502BD">
      <w:pPr>
        <w:numPr>
          <w:ilvl w:val="0"/>
          <w:numId w:val="7"/>
        </w:numPr>
        <w:shd w:val="clear" w:color="auto" w:fill="FFFFFF"/>
        <w:spacing w:line="276" w:lineRule="auto"/>
        <w:ind w:left="0"/>
        <w:jc w:val="both"/>
        <w:rPr>
          <w:lang w:eastAsia="ru-RU"/>
        </w:rPr>
      </w:pPr>
      <w:proofErr w:type="spellStart"/>
      <w:r w:rsidRPr="00F6212F">
        <w:rPr>
          <w:lang w:eastAsia="ru-RU"/>
        </w:rPr>
        <w:t>выбивание</w:t>
      </w:r>
      <w:proofErr w:type="spellEnd"/>
      <w:r w:rsidRPr="00F6212F">
        <w:rPr>
          <w:lang w:eastAsia="ru-RU"/>
        </w:rPr>
        <w:t xml:space="preserve"> </w:t>
      </w:r>
      <w:proofErr w:type="spellStart"/>
      <w:r w:rsidRPr="00F6212F">
        <w:rPr>
          <w:lang w:eastAsia="ru-RU"/>
        </w:rPr>
        <w:t>мяча</w:t>
      </w:r>
      <w:proofErr w:type="spellEnd"/>
      <w:r w:rsidRPr="00F6212F">
        <w:rPr>
          <w:lang w:eastAsia="ru-RU"/>
        </w:rPr>
        <w:t xml:space="preserve"> </w:t>
      </w:r>
      <w:proofErr w:type="spellStart"/>
      <w:r w:rsidRPr="00F6212F">
        <w:rPr>
          <w:lang w:eastAsia="ru-RU"/>
        </w:rPr>
        <w:t>при</w:t>
      </w:r>
      <w:proofErr w:type="spellEnd"/>
      <w:r w:rsidRPr="00F6212F">
        <w:rPr>
          <w:lang w:eastAsia="ru-RU"/>
        </w:rPr>
        <w:t xml:space="preserve"> </w:t>
      </w:r>
      <w:proofErr w:type="spellStart"/>
      <w:r w:rsidRPr="00F6212F">
        <w:rPr>
          <w:lang w:eastAsia="ru-RU"/>
        </w:rPr>
        <w:t>ведении</w:t>
      </w:r>
      <w:proofErr w:type="spellEnd"/>
      <w:r w:rsidRPr="00F6212F">
        <w:rPr>
          <w:lang w:eastAsia="ru-RU"/>
        </w:rPr>
        <w:t>;</w:t>
      </w:r>
    </w:p>
    <w:p w:rsidR="00C22627" w:rsidRPr="00F6212F" w:rsidRDefault="00000A24" w:rsidP="005502BD">
      <w:pPr>
        <w:numPr>
          <w:ilvl w:val="0"/>
          <w:numId w:val="7"/>
        </w:numPr>
        <w:shd w:val="clear" w:color="auto" w:fill="FFFFFF"/>
        <w:spacing w:line="276" w:lineRule="auto"/>
        <w:ind w:left="0"/>
        <w:jc w:val="both"/>
        <w:rPr>
          <w:lang w:eastAsia="ru-RU"/>
        </w:rPr>
      </w:pPr>
      <w:proofErr w:type="spellStart"/>
      <w:r w:rsidRPr="00F6212F">
        <w:rPr>
          <w:lang w:eastAsia="ru-RU"/>
        </w:rPr>
        <w:t>перехват</w:t>
      </w:r>
      <w:proofErr w:type="spellEnd"/>
      <w:r w:rsidRPr="00F6212F">
        <w:rPr>
          <w:lang w:eastAsia="ru-RU"/>
        </w:rPr>
        <w:t xml:space="preserve"> </w:t>
      </w:r>
      <w:proofErr w:type="spellStart"/>
      <w:r w:rsidRPr="00F6212F">
        <w:rPr>
          <w:lang w:eastAsia="ru-RU"/>
        </w:rPr>
        <w:t>мяча</w:t>
      </w:r>
      <w:proofErr w:type="spellEnd"/>
      <w:r w:rsidRPr="00F6212F">
        <w:rPr>
          <w:lang w:eastAsia="ru-RU"/>
        </w:rPr>
        <w:t>;</w:t>
      </w:r>
    </w:p>
    <w:p w:rsidR="00C22627" w:rsidRPr="00F6212F" w:rsidRDefault="00000A24" w:rsidP="005502BD">
      <w:pPr>
        <w:numPr>
          <w:ilvl w:val="0"/>
          <w:numId w:val="7"/>
        </w:numPr>
        <w:shd w:val="clear" w:color="auto" w:fill="FFFFFF"/>
        <w:spacing w:line="276" w:lineRule="auto"/>
        <w:ind w:left="0"/>
        <w:jc w:val="both"/>
        <w:rPr>
          <w:lang w:eastAsia="ru-RU"/>
        </w:rPr>
      </w:pPr>
      <w:proofErr w:type="spellStart"/>
      <w:r w:rsidRPr="00F6212F">
        <w:rPr>
          <w:lang w:eastAsia="ru-RU"/>
        </w:rPr>
        <w:t>накрывание</w:t>
      </w:r>
      <w:proofErr w:type="spellEnd"/>
      <w:r w:rsidRPr="00F6212F">
        <w:rPr>
          <w:lang w:eastAsia="ru-RU"/>
        </w:rPr>
        <w:t xml:space="preserve"> </w:t>
      </w:r>
      <w:proofErr w:type="spellStart"/>
      <w:r w:rsidRPr="00F6212F">
        <w:rPr>
          <w:lang w:eastAsia="ru-RU"/>
        </w:rPr>
        <w:t>мяча</w:t>
      </w:r>
      <w:proofErr w:type="spellEnd"/>
      <w:r w:rsidRPr="00F6212F">
        <w:rPr>
          <w:lang w:eastAsia="ru-RU"/>
        </w:rPr>
        <w:t xml:space="preserve"> </w:t>
      </w:r>
      <w:proofErr w:type="spellStart"/>
      <w:r w:rsidRPr="00F6212F">
        <w:rPr>
          <w:lang w:eastAsia="ru-RU"/>
        </w:rPr>
        <w:t>при</w:t>
      </w:r>
      <w:proofErr w:type="spellEnd"/>
      <w:r w:rsidRPr="00F6212F">
        <w:rPr>
          <w:lang w:eastAsia="ru-RU"/>
        </w:rPr>
        <w:t xml:space="preserve"> </w:t>
      </w:r>
      <w:proofErr w:type="spellStart"/>
      <w:r w:rsidRPr="00F6212F">
        <w:rPr>
          <w:lang w:eastAsia="ru-RU"/>
        </w:rPr>
        <w:t>броске</w:t>
      </w:r>
      <w:proofErr w:type="spellEnd"/>
      <w:r w:rsidRPr="00F6212F">
        <w:rPr>
          <w:lang w:eastAsia="ru-RU"/>
        </w:rPr>
        <w:t>;</w:t>
      </w:r>
    </w:p>
    <w:p w:rsidR="00C22627" w:rsidRPr="00000A24" w:rsidRDefault="00000A24" w:rsidP="005502BD">
      <w:pPr>
        <w:numPr>
          <w:ilvl w:val="0"/>
          <w:numId w:val="7"/>
        </w:numPr>
        <w:shd w:val="clear" w:color="auto" w:fill="FFFFFF"/>
        <w:spacing w:line="276" w:lineRule="auto"/>
        <w:ind w:left="0"/>
        <w:jc w:val="both"/>
        <w:rPr>
          <w:lang w:val="ru-RU" w:eastAsia="ru-RU"/>
        </w:rPr>
      </w:pPr>
      <w:r w:rsidRPr="00000A24">
        <w:rPr>
          <w:lang w:val="ru-RU" w:eastAsia="ru-RU"/>
        </w:rPr>
        <w:t>отбивание мяча при броске в прыжке;</w:t>
      </w:r>
    </w:p>
    <w:p w:rsidR="00C22627" w:rsidRPr="00000A24" w:rsidRDefault="00000A24" w:rsidP="005502BD">
      <w:pPr>
        <w:numPr>
          <w:ilvl w:val="0"/>
          <w:numId w:val="7"/>
        </w:numPr>
        <w:shd w:val="clear" w:color="auto" w:fill="FFFFFF"/>
        <w:spacing w:line="276" w:lineRule="auto"/>
        <w:ind w:left="0"/>
        <w:jc w:val="both"/>
        <w:rPr>
          <w:lang w:val="ru-RU" w:eastAsia="ru-RU"/>
        </w:rPr>
      </w:pPr>
      <w:r w:rsidRPr="00000A24">
        <w:rPr>
          <w:lang w:val="ru-RU" w:eastAsia="ru-RU"/>
        </w:rPr>
        <w:t>овладение мячом в борьбе за отскок у своего щита.</w:t>
      </w:r>
    </w:p>
    <w:p w:rsidR="00C22627" w:rsidRPr="00000A24" w:rsidRDefault="00000A24" w:rsidP="005502BD">
      <w:pPr>
        <w:shd w:val="clear" w:color="auto" w:fill="FFFFFF"/>
        <w:spacing w:line="276" w:lineRule="auto"/>
        <w:jc w:val="both"/>
        <w:rPr>
          <w:lang w:val="ru-RU" w:eastAsia="ru-RU"/>
        </w:rPr>
      </w:pPr>
      <w:r w:rsidRPr="00000A24">
        <w:rPr>
          <w:lang w:val="ru-RU" w:eastAsia="ru-RU"/>
        </w:rPr>
        <w:t xml:space="preserve">Нами </w:t>
      </w:r>
      <w:r w:rsidRPr="00000A24">
        <w:rPr>
          <w:lang w:val="ru-RU" w:eastAsia="ru-RU"/>
        </w:rPr>
        <w:t>использовались такие методы диагностирования как: наблюдение за физической активностью детей, тестовые пробы.</w:t>
      </w:r>
    </w:p>
    <w:p w:rsidR="00C22627" w:rsidRPr="00000A24" w:rsidRDefault="00000A24" w:rsidP="005502BD">
      <w:pPr>
        <w:shd w:val="clear" w:color="auto" w:fill="FFFFFF"/>
        <w:spacing w:line="276" w:lineRule="auto"/>
        <w:jc w:val="both"/>
        <w:rPr>
          <w:lang w:val="ru-RU" w:eastAsia="ru-RU"/>
        </w:rPr>
      </w:pPr>
      <w:r w:rsidRPr="00000A24">
        <w:rPr>
          <w:lang w:val="ru-RU" w:eastAsia="ru-RU"/>
        </w:rPr>
        <w:t>Наблюдение – это преднамеренное и целенаправленное восприятие, обусловленное задачей деятельности. Основополагающим условием педагогического наблю</w:t>
      </w:r>
      <w:r w:rsidRPr="00000A24">
        <w:rPr>
          <w:lang w:val="ru-RU" w:eastAsia="ru-RU"/>
        </w:rPr>
        <w:t>дения является выработка критериев развития тех или иных показателей двигательной деятельности ребенка. Предлагаемая нами система наблюдения имеет максимум информации, проста и удобна в оформлении, может быть использована не только студентами, но и воспита</w:t>
      </w:r>
      <w:r w:rsidRPr="00000A24">
        <w:rPr>
          <w:lang w:val="ru-RU" w:eastAsia="ru-RU"/>
        </w:rPr>
        <w:t>телями.</w:t>
      </w:r>
    </w:p>
    <w:p w:rsidR="00C22627" w:rsidRPr="00000A24" w:rsidRDefault="00000A24" w:rsidP="005502BD">
      <w:pPr>
        <w:shd w:val="clear" w:color="auto" w:fill="FFFFFF"/>
        <w:spacing w:line="276" w:lineRule="auto"/>
        <w:jc w:val="both"/>
        <w:rPr>
          <w:lang w:val="ru-RU" w:eastAsia="ru-RU"/>
        </w:rPr>
      </w:pPr>
      <w:r w:rsidRPr="00000A24">
        <w:rPr>
          <w:lang w:val="ru-RU" w:eastAsia="ru-RU"/>
        </w:rPr>
        <w:lastRenderedPageBreak/>
        <w:t xml:space="preserve">Среди всех рассмотренных методик мы остановили свое внимание на использовании в ходе констатирующего эксперимента методик таких авторов: Ю.Д. Железняка, Ю.М. Портнова, А.Я. </w:t>
      </w:r>
      <w:proofErr w:type="gramStart"/>
      <w:r w:rsidRPr="00000A24">
        <w:rPr>
          <w:lang w:val="ru-RU" w:eastAsia="ru-RU"/>
        </w:rPr>
        <w:t>Гомельский</w:t>
      </w:r>
      <w:proofErr w:type="gramEnd"/>
      <w:r w:rsidRPr="00000A24">
        <w:rPr>
          <w:lang w:val="ru-RU" w:eastAsia="ru-RU"/>
        </w:rPr>
        <w:t>.</w:t>
      </w:r>
    </w:p>
    <w:p w:rsidR="00C22627" w:rsidRPr="00000A24" w:rsidRDefault="00000A24" w:rsidP="005502BD">
      <w:pPr>
        <w:shd w:val="clear" w:color="auto" w:fill="FFFFFF"/>
        <w:spacing w:line="276" w:lineRule="auto"/>
        <w:jc w:val="both"/>
        <w:rPr>
          <w:lang w:val="ru-RU" w:eastAsia="ru-RU"/>
        </w:rPr>
      </w:pPr>
      <w:proofErr w:type="spellStart"/>
      <w:r w:rsidRPr="00000A24">
        <w:rPr>
          <w:lang w:val="ru-RU" w:eastAsia="ru-RU"/>
        </w:rPr>
        <w:t>Сформированность</w:t>
      </w:r>
      <w:proofErr w:type="spellEnd"/>
      <w:r w:rsidRPr="00000A24">
        <w:rPr>
          <w:lang w:val="ru-RU" w:eastAsia="ru-RU"/>
        </w:rPr>
        <w:t xml:space="preserve"> навыков выполнения элементов игры баскетбол у </w:t>
      </w:r>
      <w:r w:rsidRPr="00000A24">
        <w:rPr>
          <w:lang w:val="ru-RU" w:eastAsia="ru-RU"/>
        </w:rPr>
        <w:t>детей старшего дошкольного возраста мы проверяем следующими тестами.</w:t>
      </w:r>
    </w:p>
    <w:p w:rsidR="00C22627" w:rsidRPr="00000A24" w:rsidRDefault="00000A24" w:rsidP="005502BD">
      <w:pPr>
        <w:shd w:val="clear" w:color="auto" w:fill="FFFFFF"/>
        <w:spacing w:line="276" w:lineRule="auto"/>
        <w:jc w:val="both"/>
        <w:rPr>
          <w:lang w:val="ru-RU" w:eastAsia="ru-RU"/>
        </w:rPr>
      </w:pPr>
      <w:r w:rsidRPr="00000A24">
        <w:rPr>
          <w:lang w:val="ru-RU" w:eastAsia="ru-RU"/>
        </w:rPr>
        <w:t xml:space="preserve">Контрольные упражнения для выявления </w:t>
      </w:r>
      <w:proofErr w:type="spellStart"/>
      <w:r w:rsidRPr="00000A24">
        <w:rPr>
          <w:lang w:val="ru-RU" w:eastAsia="ru-RU"/>
        </w:rPr>
        <w:t>сформированности</w:t>
      </w:r>
      <w:proofErr w:type="spellEnd"/>
      <w:r w:rsidRPr="00000A24">
        <w:rPr>
          <w:lang w:val="ru-RU" w:eastAsia="ru-RU"/>
        </w:rPr>
        <w:t xml:space="preserve"> навыков элементов игры баскетбол.</w:t>
      </w:r>
    </w:p>
    <w:p w:rsidR="00C22627" w:rsidRPr="00000A24" w:rsidRDefault="00000A24" w:rsidP="005502BD">
      <w:pPr>
        <w:numPr>
          <w:ilvl w:val="0"/>
          <w:numId w:val="8"/>
        </w:numPr>
        <w:shd w:val="clear" w:color="auto" w:fill="FFFFFF"/>
        <w:spacing w:line="276" w:lineRule="auto"/>
        <w:ind w:left="0"/>
        <w:jc w:val="both"/>
        <w:rPr>
          <w:lang w:val="ru-RU" w:eastAsia="ru-RU"/>
        </w:rPr>
      </w:pPr>
      <w:r w:rsidRPr="00000A24">
        <w:rPr>
          <w:lang w:val="ru-RU" w:eastAsia="ru-RU"/>
        </w:rPr>
        <w:t>Бег с ведением, змейкой. Испытуемый стоит на старте, по сигналу руководителя начинает ведение до фл</w:t>
      </w:r>
      <w:r w:rsidRPr="00000A24">
        <w:rPr>
          <w:lang w:val="ru-RU" w:eastAsia="ru-RU"/>
        </w:rPr>
        <w:t>ажка, на расстоянии 10м., делает поворот, возвращается к линии старта. У линии старта делает поворот и возвращается к флажку, финиширует.</w:t>
      </w:r>
    </w:p>
    <w:p w:rsidR="00C22627" w:rsidRPr="00000A24" w:rsidRDefault="00000A24" w:rsidP="005502BD">
      <w:pPr>
        <w:numPr>
          <w:ilvl w:val="0"/>
          <w:numId w:val="8"/>
        </w:numPr>
        <w:shd w:val="clear" w:color="auto" w:fill="FFFFFF"/>
        <w:spacing w:line="276" w:lineRule="auto"/>
        <w:ind w:left="0"/>
        <w:jc w:val="both"/>
        <w:rPr>
          <w:lang w:val="ru-RU" w:eastAsia="ru-RU"/>
        </w:rPr>
      </w:pPr>
      <w:r w:rsidRPr="00000A24">
        <w:rPr>
          <w:lang w:val="ru-RU" w:eastAsia="ru-RU"/>
        </w:rPr>
        <w:t>Передача мяча в парах, тремя видами: из-за головы, от груди, одной рукой.</w:t>
      </w:r>
    </w:p>
    <w:p w:rsidR="00C22627" w:rsidRPr="00000A24" w:rsidRDefault="00000A24" w:rsidP="005502BD">
      <w:pPr>
        <w:numPr>
          <w:ilvl w:val="0"/>
          <w:numId w:val="8"/>
        </w:numPr>
        <w:shd w:val="clear" w:color="auto" w:fill="FFFFFF"/>
        <w:spacing w:line="276" w:lineRule="auto"/>
        <w:ind w:left="0"/>
        <w:jc w:val="both"/>
        <w:rPr>
          <w:lang w:val="ru-RU" w:eastAsia="ru-RU"/>
        </w:rPr>
      </w:pPr>
      <w:r w:rsidRPr="00000A24">
        <w:rPr>
          <w:lang w:val="ru-RU" w:eastAsia="ru-RU"/>
        </w:rPr>
        <w:t>Бросание мяча в корзину. Руководитель выбира</w:t>
      </w:r>
      <w:r w:rsidRPr="00000A24">
        <w:rPr>
          <w:lang w:val="ru-RU" w:eastAsia="ru-RU"/>
        </w:rPr>
        <w:t>ет 3 позиции, из которых выполняется по 3 броска.</w:t>
      </w:r>
    </w:p>
    <w:p w:rsidR="00C22627" w:rsidRPr="00000A24" w:rsidRDefault="00000A24" w:rsidP="005502BD">
      <w:pPr>
        <w:numPr>
          <w:ilvl w:val="0"/>
          <w:numId w:val="8"/>
        </w:numPr>
        <w:shd w:val="clear" w:color="auto" w:fill="FFFFFF"/>
        <w:spacing w:line="276" w:lineRule="auto"/>
        <w:ind w:left="0"/>
        <w:jc w:val="both"/>
        <w:rPr>
          <w:lang w:val="ru-RU" w:eastAsia="ru-RU"/>
        </w:rPr>
      </w:pPr>
      <w:r w:rsidRPr="00000A24">
        <w:rPr>
          <w:lang w:val="ru-RU" w:eastAsia="ru-RU"/>
        </w:rPr>
        <w:t>Ловля мяча стоя на месте, находясь в движении, принимать его на различной высоте от земли одной и двумя руками.</w:t>
      </w:r>
    </w:p>
    <w:p w:rsidR="00C22627" w:rsidRPr="00000A24" w:rsidRDefault="00000A24" w:rsidP="005502BD">
      <w:pPr>
        <w:numPr>
          <w:ilvl w:val="0"/>
          <w:numId w:val="8"/>
        </w:numPr>
        <w:shd w:val="clear" w:color="auto" w:fill="FFFFFF"/>
        <w:spacing w:line="276" w:lineRule="auto"/>
        <w:ind w:left="0"/>
        <w:jc w:val="both"/>
        <w:rPr>
          <w:lang w:val="ru-RU" w:eastAsia="ru-RU"/>
        </w:rPr>
      </w:pPr>
      <w:r w:rsidRPr="00000A24">
        <w:rPr>
          <w:lang w:val="ru-RU" w:eastAsia="ru-RU"/>
        </w:rPr>
        <w:t>Ведение мяча по кругу, 20 м.</w:t>
      </w:r>
    </w:p>
    <w:tbl>
      <w:tblPr>
        <w:tblW w:w="714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556"/>
        <w:gridCol w:w="3591"/>
      </w:tblGrid>
      <w:tr w:rsidR="003F2626" w:rsidTr="00C22627">
        <w:trPr>
          <w:trHeight w:val="260"/>
        </w:trPr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Контрольные</w:t>
            </w:r>
            <w:proofErr w:type="spellEnd"/>
            <w:r w:rsidRPr="00F6212F">
              <w:rPr>
                <w:lang w:eastAsia="ru-RU"/>
              </w:rPr>
              <w:t xml:space="preserve"> </w:t>
            </w:r>
            <w:proofErr w:type="spellStart"/>
            <w:r w:rsidRPr="00F6212F">
              <w:rPr>
                <w:lang w:eastAsia="ru-RU"/>
              </w:rPr>
              <w:t>упражнения</w:t>
            </w:r>
            <w:proofErr w:type="spellEnd"/>
          </w:p>
        </w:tc>
        <w:tc>
          <w:tcPr>
            <w:tcW w:w="3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Элементы</w:t>
            </w:r>
            <w:proofErr w:type="spellEnd"/>
            <w:r w:rsidRPr="00F6212F">
              <w:rPr>
                <w:lang w:eastAsia="ru-RU"/>
              </w:rPr>
              <w:t xml:space="preserve"> </w:t>
            </w:r>
            <w:proofErr w:type="spellStart"/>
            <w:r w:rsidRPr="00F6212F">
              <w:rPr>
                <w:lang w:eastAsia="ru-RU"/>
              </w:rPr>
              <w:t>игры</w:t>
            </w:r>
            <w:proofErr w:type="spellEnd"/>
            <w:r w:rsidRPr="00F6212F">
              <w:rPr>
                <w:lang w:eastAsia="ru-RU"/>
              </w:rPr>
              <w:t xml:space="preserve"> </w:t>
            </w:r>
            <w:proofErr w:type="spellStart"/>
            <w:r w:rsidRPr="00F6212F">
              <w:rPr>
                <w:lang w:eastAsia="ru-RU"/>
              </w:rPr>
              <w:t>баскетбол</w:t>
            </w:r>
            <w:proofErr w:type="spellEnd"/>
          </w:p>
        </w:tc>
      </w:tr>
      <w:tr w:rsidR="003F2626" w:rsidTr="00C22627">
        <w:trPr>
          <w:trHeight w:val="270"/>
        </w:trPr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 xml:space="preserve">1. </w:t>
            </w:r>
            <w:proofErr w:type="spellStart"/>
            <w:r w:rsidRPr="00F6212F">
              <w:rPr>
                <w:lang w:eastAsia="ru-RU"/>
              </w:rPr>
              <w:t>Бег</w:t>
            </w:r>
            <w:proofErr w:type="spellEnd"/>
            <w:r w:rsidRPr="00F6212F">
              <w:rPr>
                <w:lang w:eastAsia="ru-RU"/>
              </w:rPr>
              <w:t xml:space="preserve"> с </w:t>
            </w:r>
            <w:proofErr w:type="spellStart"/>
            <w:r w:rsidRPr="00F6212F">
              <w:rPr>
                <w:lang w:eastAsia="ru-RU"/>
              </w:rPr>
              <w:t>ведением</w:t>
            </w:r>
            <w:proofErr w:type="spellEnd"/>
            <w:r w:rsidRPr="00F6212F">
              <w:rPr>
                <w:lang w:eastAsia="ru-RU"/>
              </w:rPr>
              <w:t xml:space="preserve">, </w:t>
            </w:r>
            <w:proofErr w:type="spellStart"/>
            <w:r w:rsidRPr="00F6212F">
              <w:rPr>
                <w:lang w:eastAsia="ru-RU"/>
              </w:rPr>
              <w:t>змейкой</w:t>
            </w:r>
            <w:proofErr w:type="spellEnd"/>
            <w:r w:rsidRPr="00F6212F">
              <w:rPr>
                <w:lang w:eastAsia="ru-RU"/>
              </w:rPr>
              <w:t>.</w:t>
            </w:r>
          </w:p>
        </w:tc>
        <w:tc>
          <w:tcPr>
            <w:tcW w:w="3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Ведение</w:t>
            </w:r>
            <w:proofErr w:type="spellEnd"/>
            <w:r w:rsidRPr="00F6212F">
              <w:rPr>
                <w:lang w:eastAsia="ru-RU"/>
              </w:rPr>
              <w:t>.</w:t>
            </w:r>
          </w:p>
        </w:tc>
      </w:tr>
      <w:tr w:rsidR="003F2626" w:rsidTr="00C22627">
        <w:trPr>
          <w:trHeight w:val="270"/>
        </w:trPr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000A24" w:rsidRDefault="00000A24" w:rsidP="005502BD">
            <w:pPr>
              <w:spacing w:line="276" w:lineRule="auto"/>
              <w:jc w:val="both"/>
              <w:rPr>
                <w:lang w:val="ru-RU" w:eastAsia="ru-RU"/>
              </w:rPr>
            </w:pPr>
            <w:r w:rsidRPr="00000A24">
              <w:rPr>
                <w:lang w:val="ru-RU" w:eastAsia="ru-RU"/>
              </w:rPr>
              <w:t>2. Передача в парах, тремя видами.</w:t>
            </w:r>
          </w:p>
        </w:tc>
        <w:tc>
          <w:tcPr>
            <w:tcW w:w="3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Передача</w:t>
            </w:r>
            <w:proofErr w:type="spellEnd"/>
            <w:r w:rsidRPr="00F6212F">
              <w:rPr>
                <w:lang w:eastAsia="ru-RU"/>
              </w:rPr>
              <w:t>.</w:t>
            </w:r>
          </w:p>
        </w:tc>
      </w:tr>
      <w:tr w:rsidR="003F2626" w:rsidTr="00C22627">
        <w:trPr>
          <w:trHeight w:val="270"/>
        </w:trPr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 xml:space="preserve">3. </w:t>
            </w:r>
            <w:proofErr w:type="spellStart"/>
            <w:r w:rsidRPr="00F6212F">
              <w:rPr>
                <w:lang w:eastAsia="ru-RU"/>
              </w:rPr>
              <w:t>Бросание</w:t>
            </w:r>
            <w:proofErr w:type="spellEnd"/>
            <w:r w:rsidRPr="00F6212F">
              <w:rPr>
                <w:lang w:eastAsia="ru-RU"/>
              </w:rPr>
              <w:t xml:space="preserve"> </w:t>
            </w:r>
            <w:proofErr w:type="spellStart"/>
            <w:r w:rsidRPr="00F6212F">
              <w:rPr>
                <w:lang w:eastAsia="ru-RU"/>
              </w:rPr>
              <w:t>мяча</w:t>
            </w:r>
            <w:proofErr w:type="spellEnd"/>
            <w:r w:rsidRPr="00F6212F">
              <w:rPr>
                <w:lang w:eastAsia="ru-RU"/>
              </w:rPr>
              <w:t xml:space="preserve"> в </w:t>
            </w:r>
            <w:proofErr w:type="spellStart"/>
            <w:r w:rsidRPr="00F6212F">
              <w:rPr>
                <w:lang w:eastAsia="ru-RU"/>
              </w:rPr>
              <w:t>корзину</w:t>
            </w:r>
            <w:proofErr w:type="spellEnd"/>
            <w:r w:rsidRPr="00F6212F">
              <w:rPr>
                <w:lang w:eastAsia="ru-RU"/>
              </w:rPr>
              <w:t>.</w:t>
            </w:r>
          </w:p>
        </w:tc>
        <w:tc>
          <w:tcPr>
            <w:tcW w:w="3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Бросок</w:t>
            </w:r>
            <w:proofErr w:type="spellEnd"/>
            <w:r w:rsidRPr="00F6212F">
              <w:rPr>
                <w:lang w:eastAsia="ru-RU"/>
              </w:rPr>
              <w:t>.</w:t>
            </w:r>
          </w:p>
        </w:tc>
      </w:tr>
      <w:tr w:rsidR="003F2626" w:rsidTr="00C22627">
        <w:trPr>
          <w:trHeight w:val="270"/>
        </w:trPr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 xml:space="preserve">4. </w:t>
            </w:r>
            <w:proofErr w:type="spellStart"/>
            <w:r w:rsidRPr="00F6212F">
              <w:rPr>
                <w:lang w:eastAsia="ru-RU"/>
              </w:rPr>
              <w:t>Ловля</w:t>
            </w:r>
            <w:proofErr w:type="spellEnd"/>
            <w:r w:rsidRPr="00F6212F">
              <w:rPr>
                <w:lang w:eastAsia="ru-RU"/>
              </w:rPr>
              <w:t xml:space="preserve"> </w:t>
            </w:r>
            <w:proofErr w:type="spellStart"/>
            <w:r w:rsidRPr="00F6212F">
              <w:rPr>
                <w:lang w:eastAsia="ru-RU"/>
              </w:rPr>
              <w:t>мяча</w:t>
            </w:r>
            <w:proofErr w:type="spellEnd"/>
            <w:r w:rsidRPr="00F6212F">
              <w:rPr>
                <w:lang w:eastAsia="ru-RU"/>
              </w:rPr>
              <w:t>.</w:t>
            </w:r>
          </w:p>
        </w:tc>
        <w:tc>
          <w:tcPr>
            <w:tcW w:w="3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Ловля</w:t>
            </w:r>
            <w:proofErr w:type="spellEnd"/>
            <w:r w:rsidRPr="00F6212F">
              <w:rPr>
                <w:lang w:eastAsia="ru-RU"/>
              </w:rPr>
              <w:t>.</w:t>
            </w:r>
          </w:p>
        </w:tc>
      </w:tr>
      <w:tr w:rsidR="003F2626" w:rsidTr="00C22627">
        <w:trPr>
          <w:trHeight w:val="280"/>
        </w:trPr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 xml:space="preserve">5. </w:t>
            </w:r>
            <w:proofErr w:type="spellStart"/>
            <w:r w:rsidRPr="00F6212F">
              <w:rPr>
                <w:lang w:eastAsia="ru-RU"/>
              </w:rPr>
              <w:t>Ведение</w:t>
            </w:r>
            <w:proofErr w:type="spellEnd"/>
            <w:r w:rsidRPr="00F6212F">
              <w:rPr>
                <w:lang w:eastAsia="ru-RU"/>
              </w:rPr>
              <w:t xml:space="preserve"> </w:t>
            </w:r>
            <w:proofErr w:type="spellStart"/>
            <w:r w:rsidRPr="00F6212F">
              <w:rPr>
                <w:lang w:eastAsia="ru-RU"/>
              </w:rPr>
              <w:t>мяча</w:t>
            </w:r>
            <w:proofErr w:type="spellEnd"/>
            <w:r w:rsidRPr="00F6212F">
              <w:rPr>
                <w:lang w:eastAsia="ru-RU"/>
              </w:rPr>
              <w:t xml:space="preserve"> </w:t>
            </w:r>
            <w:proofErr w:type="spellStart"/>
            <w:r w:rsidRPr="00F6212F">
              <w:rPr>
                <w:lang w:eastAsia="ru-RU"/>
              </w:rPr>
              <w:t>по</w:t>
            </w:r>
            <w:proofErr w:type="spellEnd"/>
            <w:r w:rsidRPr="00F6212F">
              <w:rPr>
                <w:lang w:eastAsia="ru-RU"/>
              </w:rPr>
              <w:t xml:space="preserve"> </w:t>
            </w:r>
            <w:proofErr w:type="spellStart"/>
            <w:r w:rsidRPr="00F6212F">
              <w:rPr>
                <w:lang w:eastAsia="ru-RU"/>
              </w:rPr>
              <w:t>кругу</w:t>
            </w:r>
            <w:proofErr w:type="spellEnd"/>
            <w:r w:rsidRPr="00F6212F">
              <w:rPr>
                <w:lang w:eastAsia="ru-RU"/>
              </w:rPr>
              <w:t>.</w:t>
            </w:r>
          </w:p>
        </w:tc>
        <w:tc>
          <w:tcPr>
            <w:tcW w:w="3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Перемещение</w:t>
            </w:r>
            <w:proofErr w:type="spellEnd"/>
            <w:r w:rsidRPr="00F6212F">
              <w:rPr>
                <w:lang w:eastAsia="ru-RU"/>
              </w:rPr>
              <w:t>.</w:t>
            </w:r>
          </w:p>
        </w:tc>
      </w:tr>
    </w:tbl>
    <w:p w:rsidR="00C22627" w:rsidRPr="00F6212F" w:rsidRDefault="00C22627" w:rsidP="005502BD">
      <w:pPr>
        <w:shd w:val="clear" w:color="auto" w:fill="FFFFFF"/>
        <w:spacing w:line="276" w:lineRule="auto"/>
        <w:jc w:val="both"/>
        <w:rPr>
          <w:lang w:eastAsia="ru-RU"/>
        </w:rPr>
      </w:pPr>
    </w:p>
    <w:p w:rsidR="00C22627" w:rsidRPr="00F6212F" w:rsidRDefault="00000A24" w:rsidP="005502BD">
      <w:pPr>
        <w:shd w:val="clear" w:color="auto" w:fill="FFFFFF"/>
        <w:spacing w:line="276" w:lineRule="auto"/>
        <w:jc w:val="both"/>
        <w:rPr>
          <w:lang w:eastAsia="ru-RU"/>
        </w:rPr>
      </w:pPr>
      <w:proofErr w:type="spellStart"/>
      <w:r w:rsidRPr="00F6212F">
        <w:rPr>
          <w:lang w:eastAsia="ru-RU"/>
        </w:rPr>
        <w:t>Таблица</w:t>
      </w:r>
      <w:proofErr w:type="spellEnd"/>
      <w:r w:rsidRPr="00F6212F">
        <w:rPr>
          <w:lang w:eastAsia="ru-RU"/>
        </w:rPr>
        <w:t xml:space="preserve"> 2</w:t>
      </w:r>
    </w:p>
    <w:p w:rsidR="00C22627" w:rsidRPr="00000A24" w:rsidRDefault="00000A24" w:rsidP="005502BD">
      <w:pPr>
        <w:shd w:val="clear" w:color="auto" w:fill="FFFFFF"/>
        <w:spacing w:line="276" w:lineRule="auto"/>
        <w:jc w:val="both"/>
        <w:rPr>
          <w:lang w:val="ru-RU" w:eastAsia="ru-RU"/>
        </w:rPr>
      </w:pPr>
      <w:r w:rsidRPr="00000A24">
        <w:rPr>
          <w:lang w:val="ru-RU" w:eastAsia="ru-RU"/>
        </w:rPr>
        <w:t xml:space="preserve">Тесты для выявления уровня </w:t>
      </w:r>
      <w:proofErr w:type="spellStart"/>
      <w:r w:rsidRPr="00000A24">
        <w:rPr>
          <w:lang w:val="ru-RU" w:eastAsia="ru-RU"/>
        </w:rPr>
        <w:t>сформированности</w:t>
      </w:r>
      <w:proofErr w:type="spellEnd"/>
      <w:r w:rsidRPr="00000A24">
        <w:rPr>
          <w:lang w:val="ru-RU" w:eastAsia="ru-RU"/>
        </w:rPr>
        <w:t xml:space="preserve"> элементов игры в баскетбол</w:t>
      </w:r>
    </w:p>
    <w:tbl>
      <w:tblPr>
        <w:tblW w:w="714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90"/>
        <w:gridCol w:w="1297"/>
        <w:gridCol w:w="1434"/>
        <w:gridCol w:w="2026"/>
      </w:tblGrid>
      <w:tr w:rsidR="003F2626" w:rsidTr="00C22627">
        <w:tc>
          <w:tcPr>
            <w:tcW w:w="210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Элементы</w:t>
            </w:r>
            <w:proofErr w:type="spellEnd"/>
            <w:r w:rsidRPr="00F6212F">
              <w:rPr>
                <w:lang w:eastAsia="ru-RU"/>
              </w:rPr>
              <w:t xml:space="preserve"> </w:t>
            </w:r>
            <w:proofErr w:type="spellStart"/>
            <w:r w:rsidRPr="00F6212F">
              <w:rPr>
                <w:lang w:eastAsia="ru-RU"/>
              </w:rPr>
              <w:t>игры</w:t>
            </w:r>
            <w:proofErr w:type="spellEnd"/>
            <w:r w:rsidRPr="00F6212F">
              <w:rPr>
                <w:lang w:eastAsia="ru-RU"/>
              </w:rPr>
              <w:t xml:space="preserve"> </w:t>
            </w:r>
            <w:proofErr w:type="spellStart"/>
            <w:r w:rsidRPr="00F6212F">
              <w:rPr>
                <w:lang w:eastAsia="ru-RU"/>
              </w:rPr>
              <w:t>баскетбол</w:t>
            </w:r>
            <w:proofErr w:type="spellEnd"/>
          </w:p>
          <w:p w:rsidR="00C22627" w:rsidRPr="00F6212F" w:rsidRDefault="00C22627" w:rsidP="005502BD">
            <w:pPr>
              <w:spacing w:line="276" w:lineRule="auto"/>
              <w:jc w:val="both"/>
              <w:rPr>
                <w:lang w:eastAsia="ru-RU"/>
              </w:rPr>
            </w:pPr>
          </w:p>
          <w:p w:rsidR="00C22627" w:rsidRPr="00F6212F" w:rsidRDefault="00C22627" w:rsidP="005502BD">
            <w:pPr>
              <w:spacing w:line="276" w:lineRule="auto"/>
              <w:jc w:val="both"/>
              <w:rPr>
                <w:lang w:eastAsia="ru-RU"/>
              </w:rPr>
            </w:pPr>
          </w:p>
        </w:tc>
        <w:tc>
          <w:tcPr>
            <w:tcW w:w="41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Уровни</w:t>
            </w:r>
            <w:proofErr w:type="spellEnd"/>
          </w:p>
        </w:tc>
      </w:tr>
      <w:tr w:rsidR="003F2626" w:rsidTr="00C22627"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22627" w:rsidRPr="00F6212F" w:rsidRDefault="00C22627" w:rsidP="005502BD">
            <w:pPr>
              <w:spacing w:line="276" w:lineRule="auto"/>
              <w:jc w:val="both"/>
              <w:rPr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высокий</w:t>
            </w:r>
            <w:proofErr w:type="spellEnd"/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средний</w:t>
            </w:r>
            <w:proofErr w:type="spellEnd"/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низкий</w:t>
            </w:r>
            <w:proofErr w:type="spellEnd"/>
          </w:p>
        </w:tc>
      </w:tr>
      <w:tr w:rsidR="003F2626" w:rsidTr="00C22627">
        <w:trPr>
          <w:trHeight w:val="270"/>
        </w:trPr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Ведение</w:t>
            </w:r>
            <w:proofErr w:type="spellEnd"/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6.8с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8.2с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10.5с</w:t>
            </w:r>
          </w:p>
        </w:tc>
      </w:tr>
      <w:tr w:rsidR="003F2626" w:rsidTr="00C22627">
        <w:trPr>
          <w:trHeight w:val="270"/>
        </w:trPr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Передача</w:t>
            </w:r>
            <w:proofErr w:type="spellEnd"/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6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4</w:t>
            </w:r>
          </w:p>
        </w:tc>
      </w:tr>
      <w:tr w:rsidR="003F2626" w:rsidTr="00C22627">
        <w:trPr>
          <w:trHeight w:val="260"/>
        </w:trPr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Бросок</w:t>
            </w:r>
            <w:proofErr w:type="spellEnd"/>
            <w:r w:rsidRPr="00F6212F">
              <w:rPr>
                <w:lang w:eastAsia="ru-RU"/>
              </w:rPr>
              <w:t xml:space="preserve"> в </w:t>
            </w:r>
            <w:proofErr w:type="spellStart"/>
            <w:r w:rsidRPr="00F6212F">
              <w:rPr>
                <w:lang w:eastAsia="ru-RU"/>
              </w:rPr>
              <w:t>корзину</w:t>
            </w:r>
            <w:proofErr w:type="spellEnd"/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4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2</w:t>
            </w:r>
          </w:p>
        </w:tc>
      </w:tr>
      <w:tr w:rsidR="003F2626" w:rsidTr="00C22627">
        <w:trPr>
          <w:trHeight w:val="270"/>
        </w:trPr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Ловля</w:t>
            </w:r>
            <w:proofErr w:type="spellEnd"/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6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3</w:t>
            </w:r>
          </w:p>
        </w:tc>
      </w:tr>
      <w:tr w:rsidR="003F2626" w:rsidTr="00C22627">
        <w:trPr>
          <w:trHeight w:val="270"/>
        </w:trPr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Перемещение</w:t>
            </w:r>
            <w:proofErr w:type="spellEnd"/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6.41с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7.42с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22627" w:rsidRPr="00F6212F" w:rsidRDefault="00000A24" w:rsidP="005502BD">
            <w:pPr>
              <w:spacing w:line="276" w:lineRule="auto"/>
              <w:jc w:val="both"/>
              <w:rPr>
                <w:lang w:eastAsia="ru-RU"/>
              </w:rPr>
            </w:pPr>
            <w:r w:rsidRPr="00F6212F">
              <w:rPr>
                <w:lang w:eastAsia="ru-RU"/>
              </w:rPr>
              <w:t>8.12с</w:t>
            </w:r>
          </w:p>
        </w:tc>
      </w:tr>
    </w:tbl>
    <w:p w:rsidR="00C22627" w:rsidRPr="00F6212F" w:rsidRDefault="00C22627" w:rsidP="005502BD">
      <w:pPr>
        <w:spacing w:line="276" w:lineRule="auto"/>
        <w:jc w:val="both"/>
        <w:textAlignment w:val="baseline"/>
        <w:rPr>
          <w:lang w:eastAsia="ru-RU"/>
        </w:rPr>
      </w:pPr>
    </w:p>
    <w:p w:rsidR="003A76EF" w:rsidRPr="00F6212F" w:rsidRDefault="00000A24" w:rsidP="005502BD">
      <w:pPr>
        <w:spacing w:line="276" w:lineRule="auto"/>
        <w:jc w:val="both"/>
        <w:textAlignment w:val="baseline"/>
        <w:rPr>
          <w:lang w:eastAsia="ru-RU"/>
        </w:rPr>
      </w:pPr>
      <w:proofErr w:type="spellStart"/>
      <w:r w:rsidRPr="00F6212F">
        <w:rPr>
          <w:b/>
          <w:bCs/>
          <w:lang w:eastAsia="ru-RU"/>
        </w:rPr>
        <w:t>Материально-техническое</w:t>
      </w:r>
      <w:proofErr w:type="spellEnd"/>
      <w:r w:rsidRPr="00F6212F">
        <w:rPr>
          <w:b/>
          <w:bCs/>
          <w:lang w:eastAsia="ru-RU"/>
        </w:rPr>
        <w:t xml:space="preserve"> </w:t>
      </w:r>
      <w:proofErr w:type="spellStart"/>
      <w:r w:rsidRPr="00F6212F">
        <w:rPr>
          <w:b/>
          <w:bCs/>
          <w:lang w:eastAsia="ru-RU"/>
        </w:rPr>
        <w:t>обеспечение</w:t>
      </w:r>
      <w:proofErr w:type="spellEnd"/>
      <w:r w:rsidRPr="00F6212F">
        <w:rPr>
          <w:b/>
          <w:bCs/>
          <w:lang w:eastAsia="ru-RU"/>
        </w:rPr>
        <w:t xml:space="preserve"> </w:t>
      </w:r>
      <w:proofErr w:type="spellStart"/>
      <w:r w:rsidRPr="00F6212F">
        <w:rPr>
          <w:b/>
          <w:bCs/>
          <w:lang w:eastAsia="ru-RU"/>
        </w:rPr>
        <w:t>занятий</w:t>
      </w:r>
      <w:proofErr w:type="spellEnd"/>
      <w:r w:rsidRPr="00F6212F">
        <w:rPr>
          <w:lang w:eastAsia="ru-RU"/>
        </w:rPr>
        <w:t> </w:t>
      </w:r>
    </w:p>
    <w:p w:rsidR="003A76EF" w:rsidRPr="00F6212F" w:rsidRDefault="00000A24" w:rsidP="005502BD">
      <w:pPr>
        <w:spacing w:line="276" w:lineRule="auto"/>
        <w:jc w:val="both"/>
        <w:textAlignment w:val="baseline"/>
        <w:rPr>
          <w:lang w:eastAsia="ru-RU"/>
        </w:rPr>
      </w:pPr>
      <w:r w:rsidRPr="00F6212F">
        <w:rPr>
          <w:lang w:eastAsia="ru-RU"/>
        </w:rPr>
        <w:t> </w:t>
      </w:r>
    </w:p>
    <w:p w:rsidR="003A76EF" w:rsidRPr="00000A24" w:rsidRDefault="00000A24" w:rsidP="005502BD">
      <w:pPr>
        <w:spacing w:line="276" w:lineRule="auto"/>
        <w:jc w:val="both"/>
        <w:textAlignment w:val="baseline"/>
        <w:rPr>
          <w:lang w:val="ru-RU" w:eastAsia="ru-RU"/>
        </w:rPr>
      </w:pPr>
      <w:r w:rsidRPr="00000A24">
        <w:rPr>
          <w:lang w:val="ru-RU" w:eastAsia="ru-RU"/>
        </w:rPr>
        <w:t xml:space="preserve">Для занятий необходимо следующее </w:t>
      </w:r>
      <w:r w:rsidRPr="00000A24">
        <w:rPr>
          <w:lang w:val="ru-RU" w:eastAsia="ru-RU"/>
        </w:rPr>
        <w:t>оборудование и инвентарь:</w:t>
      </w:r>
      <w:r w:rsidRPr="00F6212F">
        <w:rPr>
          <w:lang w:eastAsia="ru-RU"/>
        </w:rPr>
        <w:t> </w:t>
      </w:r>
    </w:p>
    <w:p w:rsidR="003A76EF" w:rsidRPr="00F6212F" w:rsidRDefault="00000A24" w:rsidP="005502BD">
      <w:pPr>
        <w:numPr>
          <w:ilvl w:val="0"/>
          <w:numId w:val="9"/>
        </w:numPr>
        <w:spacing w:line="276" w:lineRule="auto"/>
        <w:ind w:left="360" w:firstLine="0"/>
        <w:jc w:val="both"/>
        <w:textAlignment w:val="baseline"/>
        <w:rPr>
          <w:lang w:eastAsia="ru-RU"/>
        </w:rPr>
      </w:pPr>
      <w:r w:rsidRPr="00F6212F">
        <w:rPr>
          <w:lang w:eastAsia="ru-RU"/>
        </w:rPr>
        <w:t> </w:t>
      </w:r>
      <w:proofErr w:type="spellStart"/>
      <w:r w:rsidRPr="00F6212F">
        <w:rPr>
          <w:lang w:eastAsia="ru-RU"/>
        </w:rPr>
        <w:t>Щиты</w:t>
      </w:r>
      <w:proofErr w:type="spellEnd"/>
      <w:r w:rsidRPr="00F6212F">
        <w:rPr>
          <w:lang w:eastAsia="ru-RU"/>
        </w:rPr>
        <w:t xml:space="preserve"> с </w:t>
      </w:r>
      <w:proofErr w:type="spellStart"/>
      <w:r w:rsidRPr="00F6212F">
        <w:rPr>
          <w:lang w:eastAsia="ru-RU"/>
        </w:rPr>
        <w:t>кольцами</w:t>
      </w:r>
      <w:proofErr w:type="spellEnd"/>
      <w:r w:rsidRPr="00F6212F">
        <w:rPr>
          <w:lang w:eastAsia="ru-RU"/>
        </w:rPr>
        <w:t xml:space="preserve"> - 2 </w:t>
      </w:r>
      <w:proofErr w:type="spellStart"/>
      <w:r w:rsidRPr="00F6212F">
        <w:rPr>
          <w:lang w:eastAsia="ru-RU"/>
        </w:rPr>
        <w:t>комплекта</w:t>
      </w:r>
      <w:proofErr w:type="spellEnd"/>
      <w:r w:rsidRPr="00F6212F">
        <w:rPr>
          <w:lang w:eastAsia="ru-RU"/>
        </w:rPr>
        <w:t>. </w:t>
      </w:r>
    </w:p>
    <w:p w:rsidR="003A76EF" w:rsidRPr="00000A24" w:rsidRDefault="00000A24" w:rsidP="005502BD">
      <w:pPr>
        <w:numPr>
          <w:ilvl w:val="0"/>
          <w:numId w:val="9"/>
        </w:numPr>
        <w:spacing w:line="276" w:lineRule="auto"/>
        <w:ind w:left="360" w:firstLine="0"/>
        <w:jc w:val="both"/>
        <w:textAlignment w:val="baseline"/>
        <w:rPr>
          <w:lang w:val="ru-RU" w:eastAsia="ru-RU"/>
        </w:rPr>
      </w:pPr>
      <w:r w:rsidRPr="00F6212F">
        <w:rPr>
          <w:lang w:eastAsia="ru-RU"/>
        </w:rPr>
        <w:t> </w:t>
      </w:r>
      <w:r w:rsidRPr="00000A24">
        <w:rPr>
          <w:lang w:val="ru-RU" w:eastAsia="ru-RU"/>
        </w:rPr>
        <w:t>Щиты тренировочные с кольцами - 4 шт.</w:t>
      </w:r>
      <w:r w:rsidRPr="00F6212F">
        <w:rPr>
          <w:lang w:eastAsia="ru-RU"/>
        </w:rPr>
        <w:t> </w:t>
      </w:r>
    </w:p>
    <w:p w:rsidR="003A76EF" w:rsidRPr="00F6212F" w:rsidRDefault="00000A24" w:rsidP="005502BD">
      <w:pPr>
        <w:numPr>
          <w:ilvl w:val="0"/>
          <w:numId w:val="9"/>
        </w:numPr>
        <w:spacing w:line="276" w:lineRule="auto"/>
        <w:ind w:left="360" w:firstLine="0"/>
        <w:jc w:val="both"/>
        <w:textAlignment w:val="baseline"/>
        <w:rPr>
          <w:lang w:eastAsia="ru-RU"/>
        </w:rPr>
      </w:pPr>
      <w:proofErr w:type="spellStart"/>
      <w:r w:rsidRPr="00F6212F">
        <w:rPr>
          <w:lang w:eastAsia="ru-RU"/>
        </w:rPr>
        <w:t>Шахматные</w:t>
      </w:r>
      <w:proofErr w:type="spellEnd"/>
      <w:r w:rsidRPr="00F6212F">
        <w:rPr>
          <w:lang w:eastAsia="ru-RU"/>
        </w:rPr>
        <w:t xml:space="preserve"> </w:t>
      </w:r>
      <w:proofErr w:type="spellStart"/>
      <w:r w:rsidRPr="00F6212F">
        <w:rPr>
          <w:lang w:eastAsia="ru-RU"/>
        </w:rPr>
        <w:t>часы</w:t>
      </w:r>
      <w:proofErr w:type="spellEnd"/>
      <w:r w:rsidRPr="00F6212F">
        <w:rPr>
          <w:lang w:eastAsia="ru-RU"/>
        </w:rPr>
        <w:t xml:space="preserve"> - 1 </w:t>
      </w:r>
      <w:proofErr w:type="spellStart"/>
      <w:r w:rsidRPr="00F6212F">
        <w:rPr>
          <w:lang w:eastAsia="ru-RU"/>
        </w:rPr>
        <w:t>шт</w:t>
      </w:r>
      <w:proofErr w:type="spellEnd"/>
      <w:r w:rsidRPr="00F6212F">
        <w:rPr>
          <w:lang w:eastAsia="ru-RU"/>
        </w:rPr>
        <w:t>. </w:t>
      </w:r>
    </w:p>
    <w:p w:rsidR="003A76EF" w:rsidRPr="00F6212F" w:rsidRDefault="00000A24" w:rsidP="005502BD">
      <w:pPr>
        <w:numPr>
          <w:ilvl w:val="0"/>
          <w:numId w:val="9"/>
        </w:numPr>
        <w:spacing w:line="276" w:lineRule="auto"/>
        <w:ind w:left="360" w:firstLine="0"/>
        <w:jc w:val="both"/>
        <w:textAlignment w:val="baseline"/>
        <w:rPr>
          <w:lang w:eastAsia="ru-RU"/>
        </w:rPr>
      </w:pPr>
      <w:proofErr w:type="spellStart"/>
      <w:r w:rsidRPr="00F6212F">
        <w:rPr>
          <w:lang w:eastAsia="ru-RU"/>
        </w:rPr>
        <w:t>Стойки</w:t>
      </w:r>
      <w:proofErr w:type="spellEnd"/>
      <w:r w:rsidRPr="00F6212F">
        <w:rPr>
          <w:lang w:eastAsia="ru-RU"/>
        </w:rPr>
        <w:t xml:space="preserve"> </w:t>
      </w:r>
      <w:proofErr w:type="spellStart"/>
      <w:r w:rsidRPr="00F6212F">
        <w:rPr>
          <w:lang w:eastAsia="ru-RU"/>
        </w:rPr>
        <w:t>для</w:t>
      </w:r>
      <w:proofErr w:type="spellEnd"/>
      <w:r w:rsidRPr="00F6212F">
        <w:rPr>
          <w:lang w:eastAsia="ru-RU"/>
        </w:rPr>
        <w:t xml:space="preserve"> </w:t>
      </w:r>
      <w:proofErr w:type="spellStart"/>
      <w:r w:rsidRPr="00F6212F">
        <w:rPr>
          <w:lang w:eastAsia="ru-RU"/>
        </w:rPr>
        <w:t>обводки</w:t>
      </w:r>
      <w:proofErr w:type="spellEnd"/>
      <w:r w:rsidRPr="00F6212F">
        <w:rPr>
          <w:lang w:eastAsia="ru-RU"/>
        </w:rPr>
        <w:t xml:space="preserve"> - 6 </w:t>
      </w:r>
      <w:proofErr w:type="spellStart"/>
      <w:r w:rsidRPr="00F6212F">
        <w:rPr>
          <w:lang w:eastAsia="ru-RU"/>
        </w:rPr>
        <w:t>шт</w:t>
      </w:r>
      <w:proofErr w:type="spellEnd"/>
      <w:r w:rsidRPr="00F6212F">
        <w:rPr>
          <w:lang w:eastAsia="ru-RU"/>
        </w:rPr>
        <w:t>. </w:t>
      </w:r>
    </w:p>
    <w:p w:rsidR="003A76EF" w:rsidRPr="00F6212F" w:rsidRDefault="00000A24" w:rsidP="005502BD">
      <w:pPr>
        <w:numPr>
          <w:ilvl w:val="0"/>
          <w:numId w:val="10"/>
        </w:numPr>
        <w:spacing w:line="276" w:lineRule="auto"/>
        <w:ind w:left="360" w:firstLine="0"/>
        <w:jc w:val="both"/>
        <w:textAlignment w:val="baseline"/>
        <w:rPr>
          <w:lang w:eastAsia="ru-RU"/>
        </w:rPr>
      </w:pPr>
      <w:r w:rsidRPr="00F6212F">
        <w:rPr>
          <w:lang w:eastAsia="ru-RU"/>
        </w:rPr>
        <w:t> </w:t>
      </w:r>
      <w:proofErr w:type="spellStart"/>
      <w:r w:rsidRPr="00F6212F">
        <w:rPr>
          <w:lang w:eastAsia="ru-RU"/>
        </w:rPr>
        <w:t>Гимнастическая</w:t>
      </w:r>
      <w:proofErr w:type="spellEnd"/>
      <w:r w:rsidRPr="00F6212F">
        <w:rPr>
          <w:lang w:eastAsia="ru-RU"/>
        </w:rPr>
        <w:t xml:space="preserve"> стенка-6 </w:t>
      </w:r>
      <w:proofErr w:type="spellStart"/>
      <w:r w:rsidRPr="00F6212F">
        <w:rPr>
          <w:lang w:eastAsia="ru-RU"/>
        </w:rPr>
        <w:t>пролетов</w:t>
      </w:r>
      <w:proofErr w:type="spellEnd"/>
      <w:r w:rsidRPr="00F6212F">
        <w:rPr>
          <w:lang w:eastAsia="ru-RU"/>
        </w:rPr>
        <w:t>. </w:t>
      </w:r>
    </w:p>
    <w:p w:rsidR="003A76EF" w:rsidRPr="00F6212F" w:rsidRDefault="00000A24" w:rsidP="005502BD">
      <w:pPr>
        <w:numPr>
          <w:ilvl w:val="0"/>
          <w:numId w:val="10"/>
        </w:numPr>
        <w:spacing w:line="276" w:lineRule="auto"/>
        <w:ind w:left="360" w:firstLine="0"/>
        <w:jc w:val="both"/>
        <w:textAlignment w:val="baseline"/>
        <w:rPr>
          <w:lang w:eastAsia="ru-RU"/>
        </w:rPr>
      </w:pPr>
      <w:r w:rsidRPr="00F6212F">
        <w:rPr>
          <w:lang w:eastAsia="ru-RU"/>
        </w:rPr>
        <w:t> </w:t>
      </w:r>
      <w:proofErr w:type="spellStart"/>
      <w:r w:rsidRPr="00F6212F">
        <w:rPr>
          <w:lang w:eastAsia="ru-RU"/>
        </w:rPr>
        <w:t>Гимнастические</w:t>
      </w:r>
      <w:proofErr w:type="spellEnd"/>
      <w:r w:rsidRPr="00F6212F">
        <w:rPr>
          <w:lang w:eastAsia="ru-RU"/>
        </w:rPr>
        <w:t xml:space="preserve"> </w:t>
      </w:r>
      <w:proofErr w:type="spellStart"/>
      <w:r w:rsidRPr="00F6212F">
        <w:rPr>
          <w:lang w:eastAsia="ru-RU"/>
        </w:rPr>
        <w:t>скамейки</w:t>
      </w:r>
      <w:proofErr w:type="spellEnd"/>
      <w:r w:rsidRPr="00F6212F">
        <w:rPr>
          <w:lang w:eastAsia="ru-RU"/>
        </w:rPr>
        <w:t xml:space="preserve"> - 4 </w:t>
      </w:r>
      <w:proofErr w:type="spellStart"/>
      <w:r w:rsidRPr="00F6212F">
        <w:rPr>
          <w:lang w:eastAsia="ru-RU"/>
        </w:rPr>
        <w:t>шт</w:t>
      </w:r>
      <w:proofErr w:type="spellEnd"/>
      <w:r w:rsidRPr="00F6212F">
        <w:rPr>
          <w:lang w:eastAsia="ru-RU"/>
        </w:rPr>
        <w:t>. </w:t>
      </w:r>
    </w:p>
    <w:p w:rsidR="003A76EF" w:rsidRPr="00F6212F" w:rsidRDefault="00000A24" w:rsidP="005502BD">
      <w:pPr>
        <w:numPr>
          <w:ilvl w:val="0"/>
          <w:numId w:val="10"/>
        </w:numPr>
        <w:spacing w:line="276" w:lineRule="auto"/>
        <w:ind w:left="360" w:firstLine="0"/>
        <w:jc w:val="both"/>
        <w:textAlignment w:val="baseline"/>
        <w:rPr>
          <w:lang w:eastAsia="ru-RU"/>
        </w:rPr>
      </w:pPr>
      <w:r w:rsidRPr="00F6212F">
        <w:rPr>
          <w:lang w:eastAsia="ru-RU"/>
        </w:rPr>
        <w:lastRenderedPageBreak/>
        <w:t> </w:t>
      </w:r>
      <w:proofErr w:type="spellStart"/>
      <w:r w:rsidRPr="00F6212F">
        <w:rPr>
          <w:lang w:eastAsia="ru-RU"/>
        </w:rPr>
        <w:t>Гимнастический</w:t>
      </w:r>
      <w:proofErr w:type="spellEnd"/>
      <w:r w:rsidRPr="00F6212F">
        <w:rPr>
          <w:lang w:eastAsia="ru-RU"/>
        </w:rPr>
        <w:t xml:space="preserve"> </w:t>
      </w:r>
      <w:proofErr w:type="spellStart"/>
      <w:r w:rsidRPr="00F6212F">
        <w:rPr>
          <w:lang w:eastAsia="ru-RU"/>
        </w:rPr>
        <w:t>трамплин</w:t>
      </w:r>
      <w:proofErr w:type="spellEnd"/>
      <w:r w:rsidRPr="00F6212F">
        <w:rPr>
          <w:lang w:eastAsia="ru-RU"/>
        </w:rPr>
        <w:t xml:space="preserve"> - 1 </w:t>
      </w:r>
      <w:proofErr w:type="spellStart"/>
      <w:r w:rsidRPr="00F6212F">
        <w:rPr>
          <w:lang w:eastAsia="ru-RU"/>
        </w:rPr>
        <w:t>шт</w:t>
      </w:r>
      <w:proofErr w:type="spellEnd"/>
      <w:r w:rsidRPr="00F6212F">
        <w:rPr>
          <w:lang w:eastAsia="ru-RU"/>
        </w:rPr>
        <w:t>. </w:t>
      </w:r>
    </w:p>
    <w:p w:rsidR="003A76EF" w:rsidRPr="00F6212F" w:rsidRDefault="00000A24" w:rsidP="005502BD">
      <w:pPr>
        <w:numPr>
          <w:ilvl w:val="0"/>
          <w:numId w:val="10"/>
        </w:numPr>
        <w:spacing w:line="276" w:lineRule="auto"/>
        <w:ind w:left="360" w:firstLine="0"/>
        <w:jc w:val="both"/>
        <w:textAlignment w:val="baseline"/>
        <w:rPr>
          <w:lang w:eastAsia="ru-RU"/>
        </w:rPr>
      </w:pPr>
      <w:r w:rsidRPr="00F6212F">
        <w:rPr>
          <w:lang w:eastAsia="ru-RU"/>
        </w:rPr>
        <w:t> </w:t>
      </w:r>
      <w:proofErr w:type="spellStart"/>
      <w:r w:rsidRPr="00F6212F">
        <w:rPr>
          <w:lang w:eastAsia="ru-RU"/>
        </w:rPr>
        <w:t>Гимнастические</w:t>
      </w:r>
      <w:proofErr w:type="spellEnd"/>
      <w:r w:rsidRPr="00F6212F">
        <w:rPr>
          <w:lang w:eastAsia="ru-RU"/>
        </w:rPr>
        <w:t xml:space="preserve"> </w:t>
      </w:r>
      <w:proofErr w:type="spellStart"/>
      <w:r w:rsidRPr="00F6212F">
        <w:rPr>
          <w:lang w:eastAsia="ru-RU"/>
        </w:rPr>
        <w:t>маты</w:t>
      </w:r>
      <w:proofErr w:type="spellEnd"/>
      <w:r w:rsidRPr="00F6212F">
        <w:rPr>
          <w:lang w:eastAsia="ru-RU"/>
        </w:rPr>
        <w:t xml:space="preserve"> - 3 </w:t>
      </w:r>
      <w:proofErr w:type="spellStart"/>
      <w:r w:rsidRPr="00F6212F">
        <w:rPr>
          <w:lang w:eastAsia="ru-RU"/>
        </w:rPr>
        <w:t>шт</w:t>
      </w:r>
      <w:proofErr w:type="spellEnd"/>
      <w:r w:rsidRPr="00F6212F">
        <w:rPr>
          <w:lang w:eastAsia="ru-RU"/>
        </w:rPr>
        <w:t>. </w:t>
      </w:r>
    </w:p>
    <w:p w:rsidR="003A76EF" w:rsidRPr="00F6212F" w:rsidRDefault="00000A24" w:rsidP="005502BD">
      <w:pPr>
        <w:numPr>
          <w:ilvl w:val="0"/>
          <w:numId w:val="10"/>
        </w:numPr>
        <w:spacing w:line="276" w:lineRule="auto"/>
        <w:ind w:left="360" w:firstLine="0"/>
        <w:jc w:val="both"/>
        <w:textAlignment w:val="baseline"/>
        <w:rPr>
          <w:lang w:eastAsia="ru-RU"/>
        </w:rPr>
      </w:pPr>
      <w:r w:rsidRPr="00F6212F">
        <w:rPr>
          <w:lang w:eastAsia="ru-RU"/>
        </w:rPr>
        <w:t> </w:t>
      </w:r>
      <w:proofErr w:type="spellStart"/>
      <w:r w:rsidRPr="00F6212F">
        <w:rPr>
          <w:lang w:eastAsia="ru-RU"/>
        </w:rPr>
        <w:t>Скакалки</w:t>
      </w:r>
      <w:proofErr w:type="spellEnd"/>
      <w:r w:rsidRPr="00F6212F">
        <w:rPr>
          <w:lang w:eastAsia="ru-RU"/>
        </w:rPr>
        <w:t xml:space="preserve"> - 30 </w:t>
      </w:r>
      <w:proofErr w:type="spellStart"/>
      <w:r w:rsidRPr="00F6212F">
        <w:rPr>
          <w:lang w:eastAsia="ru-RU"/>
        </w:rPr>
        <w:t>шт</w:t>
      </w:r>
      <w:proofErr w:type="spellEnd"/>
      <w:r w:rsidRPr="00F6212F">
        <w:rPr>
          <w:lang w:eastAsia="ru-RU"/>
        </w:rPr>
        <w:t>. </w:t>
      </w:r>
    </w:p>
    <w:p w:rsidR="003A76EF" w:rsidRPr="00000A24" w:rsidRDefault="00000A24" w:rsidP="005502BD">
      <w:pPr>
        <w:numPr>
          <w:ilvl w:val="0"/>
          <w:numId w:val="11"/>
        </w:numPr>
        <w:spacing w:line="276" w:lineRule="auto"/>
        <w:ind w:left="360" w:firstLine="0"/>
        <w:jc w:val="both"/>
        <w:textAlignment w:val="baseline"/>
        <w:rPr>
          <w:lang w:val="ru-RU" w:eastAsia="ru-RU"/>
        </w:rPr>
      </w:pPr>
      <w:r w:rsidRPr="00F6212F">
        <w:rPr>
          <w:lang w:eastAsia="ru-RU"/>
        </w:rPr>
        <w:t> </w:t>
      </w:r>
      <w:r w:rsidRPr="00000A24">
        <w:rPr>
          <w:lang w:val="ru-RU" w:eastAsia="ru-RU"/>
        </w:rPr>
        <w:t>Мячи набивные различной массы - 30 шт.</w:t>
      </w:r>
      <w:r w:rsidRPr="00F6212F">
        <w:rPr>
          <w:lang w:eastAsia="ru-RU"/>
        </w:rPr>
        <w:t> </w:t>
      </w:r>
    </w:p>
    <w:p w:rsidR="003A76EF" w:rsidRPr="00F6212F" w:rsidRDefault="00000A24" w:rsidP="005502BD">
      <w:pPr>
        <w:numPr>
          <w:ilvl w:val="0"/>
          <w:numId w:val="11"/>
        </w:numPr>
        <w:spacing w:line="276" w:lineRule="auto"/>
        <w:ind w:left="360" w:firstLine="0"/>
        <w:jc w:val="both"/>
        <w:textAlignment w:val="baseline"/>
        <w:rPr>
          <w:lang w:eastAsia="ru-RU"/>
        </w:rPr>
      </w:pPr>
      <w:r w:rsidRPr="00F6212F">
        <w:rPr>
          <w:lang w:eastAsia="ru-RU"/>
        </w:rPr>
        <w:t> </w:t>
      </w:r>
      <w:proofErr w:type="spellStart"/>
      <w:r w:rsidRPr="00F6212F">
        <w:rPr>
          <w:lang w:eastAsia="ru-RU"/>
        </w:rPr>
        <w:t>Гантели</w:t>
      </w:r>
      <w:proofErr w:type="spellEnd"/>
      <w:r w:rsidRPr="00F6212F">
        <w:rPr>
          <w:lang w:eastAsia="ru-RU"/>
        </w:rPr>
        <w:t xml:space="preserve"> </w:t>
      </w:r>
      <w:proofErr w:type="spellStart"/>
      <w:r w:rsidRPr="00F6212F">
        <w:rPr>
          <w:lang w:eastAsia="ru-RU"/>
        </w:rPr>
        <w:t>различной</w:t>
      </w:r>
      <w:proofErr w:type="spellEnd"/>
      <w:r w:rsidRPr="00F6212F">
        <w:rPr>
          <w:lang w:eastAsia="ru-RU"/>
        </w:rPr>
        <w:t xml:space="preserve"> </w:t>
      </w:r>
      <w:proofErr w:type="spellStart"/>
      <w:r w:rsidRPr="00F6212F">
        <w:rPr>
          <w:lang w:eastAsia="ru-RU"/>
        </w:rPr>
        <w:t>массы</w:t>
      </w:r>
      <w:proofErr w:type="spellEnd"/>
      <w:r w:rsidRPr="00F6212F">
        <w:rPr>
          <w:lang w:eastAsia="ru-RU"/>
        </w:rPr>
        <w:t xml:space="preserve"> - 20 </w:t>
      </w:r>
      <w:proofErr w:type="spellStart"/>
      <w:r w:rsidRPr="00F6212F">
        <w:rPr>
          <w:lang w:eastAsia="ru-RU"/>
        </w:rPr>
        <w:t>шт</w:t>
      </w:r>
      <w:proofErr w:type="spellEnd"/>
      <w:r w:rsidRPr="00F6212F">
        <w:rPr>
          <w:lang w:eastAsia="ru-RU"/>
        </w:rPr>
        <w:t>. </w:t>
      </w:r>
    </w:p>
    <w:p w:rsidR="003A76EF" w:rsidRPr="00F6212F" w:rsidRDefault="00000A24" w:rsidP="005502BD">
      <w:pPr>
        <w:numPr>
          <w:ilvl w:val="0"/>
          <w:numId w:val="11"/>
        </w:numPr>
        <w:spacing w:line="276" w:lineRule="auto"/>
        <w:ind w:left="360" w:firstLine="0"/>
        <w:jc w:val="both"/>
        <w:textAlignment w:val="baseline"/>
        <w:rPr>
          <w:lang w:eastAsia="ru-RU"/>
        </w:rPr>
      </w:pPr>
      <w:r w:rsidRPr="00F6212F">
        <w:rPr>
          <w:lang w:eastAsia="ru-RU"/>
        </w:rPr>
        <w:t> </w:t>
      </w:r>
      <w:proofErr w:type="spellStart"/>
      <w:r w:rsidRPr="00F6212F">
        <w:rPr>
          <w:lang w:eastAsia="ru-RU"/>
        </w:rPr>
        <w:t>Мячи</w:t>
      </w:r>
      <w:proofErr w:type="spellEnd"/>
      <w:r w:rsidRPr="00F6212F">
        <w:rPr>
          <w:lang w:eastAsia="ru-RU"/>
        </w:rPr>
        <w:t xml:space="preserve"> </w:t>
      </w:r>
      <w:proofErr w:type="spellStart"/>
      <w:r w:rsidRPr="00F6212F">
        <w:rPr>
          <w:lang w:eastAsia="ru-RU"/>
        </w:rPr>
        <w:t>баскетбольные</w:t>
      </w:r>
      <w:proofErr w:type="spellEnd"/>
      <w:r w:rsidRPr="00F6212F">
        <w:rPr>
          <w:lang w:eastAsia="ru-RU"/>
        </w:rPr>
        <w:t xml:space="preserve"> - 40 </w:t>
      </w:r>
      <w:proofErr w:type="spellStart"/>
      <w:r w:rsidRPr="00F6212F">
        <w:rPr>
          <w:lang w:eastAsia="ru-RU"/>
        </w:rPr>
        <w:t>шт</w:t>
      </w:r>
      <w:proofErr w:type="spellEnd"/>
      <w:r w:rsidRPr="00F6212F">
        <w:rPr>
          <w:lang w:eastAsia="ru-RU"/>
        </w:rPr>
        <w:t>. </w:t>
      </w:r>
    </w:p>
    <w:p w:rsidR="003A76EF" w:rsidRPr="00000A24" w:rsidRDefault="00000A24" w:rsidP="005502BD">
      <w:pPr>
        <w:numPr>
          <w:ilvl w:val="0"/>
          <w:numId w:val="11"/>
        </w:numPr>
        <w:spacing w:line="276" w:lineRule="auto"/>
        <w:ind w:left="360" w:firstLine="0"/>
        <w:jc w:val="both"/>
        <w:textAlignment w:val="baseline"/>
        <w:rPr>
          <w:lang w:val="ru-RU" w:eastAsia="ru-RU"/>
        </w:rPr>
      </w:pPr>
      <w:r w:rsidRPr="00000A24">
        <w:rPr>
          <w:lang w:val="ru-RU" w:eastAsia="ru-RU"/>
        </w:rPr>
        <w:t>Насос ручной со штуцером - 2 шт.</w:t>
      </w:r>
      <w:r w:rsidRPr="00F6212F">
        <w:rPr>
          <w:lang w:eastAsia="ru-RU"/>
        </w:rPr>
        <w:t> </w:t>
      </w:r>
    </w:p>
    <w:p w:rsidR="003549D0" w:rsidRPr="00F6212F" w:rsidRDefault="00B72122" w:rsidP="005502BD">
      <w:pPr>
        <w:spacing w:line="276" w:lineRule="auto"/>
        <w:ind w:left="360"/>
        <w:jc w:val="both"/>
        <w:textAlignment w:val="baseline"/>
        <w:rPr>
          <w:b/>
          <w:bCs/>
          <w:u w:val="single"/>
          <w:shd w:val="clear" w:color="auto" w:fill="FFFFFF"/>
        </w:rPr>
      </w:pPr>
      <w:proofErr w:type="spellStart"/>
      <w:r w:rsidRPr="00F6212F">
        <w:rPr>
          <w:b/>
          <w:bCs/>
          <w:u w:val="single"/>
          <w:shd w:val="clear" w:color="auto" w:fill="FFFFFF"/>
        </w:rPr>
        <w:t>Календарно-тематическое</w:t>
      </w:r>
      <w:proofErr w:type="spellEnd"/>
      <w:r w:rsidRPr="00F6212F">
        <w:rPr>
          <w:b/>
          <w:bCs/>
          <w:u w:val="single"/>
          <w:shd w:val="clear" w:color="auto" w:fill="FFFFFF"/>
        </w:rPr>
        <w:t xml:space="preserve"> </w:t>
      </w:r>
      <w:proofErr w:type="spellStart"/>
      <w:r w:rsidRPr="00F6212F">
        <w:rPr>
          <w:b/>
          <w:bCs/>
          <w:u w:val="single"/>
          <w:shd w:val="clear" w:color="auto" w:fill="FFFFFF"/>
        </w:rPr>
        <w:t>планирование</w:t>
      </w:r>
      <w:proofErr w:type="spellEnd"/>
    </w:p>
    <w:p w:rsidR="00B72122" w:rsidRPr="00F6212F" w:rsidRDefault="00B72122" w:rsidP="005502BD">
      <w:pPr>
        <w:spacing w:line="276" w:lineRule="auto"/>
        <w:ind w:left="360"/>
        <w:jc w:val="both"/>
        <w:textAlignment w:val="baseline"/>
        <w:rPr>
          <w:u w:val="single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5358"/>
        <w:gridCol w:w="1134"/>
        <w:gridCol w:w="1134"/>
      </w:tblGrid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№п/п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Название темы</w:t>
            </w:r>
          </w:p>
        </w:tc>
        <w:tc>
          <w:tcPr>
            <w:tcW w:w="1134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 xml:space="preserve">Дата по </w:t>
            </w:r>
            <w:r w:rsidRPr="00F6212F">
              <w:rPr>
                <w:color w:val="000000"/>
              </w:rPr>
              <w:t>плану</w:t>
            </w:r>
          </w:p>
        </w:tc>
        <w:tc>
          <w:tcPr>
            <w:tcW w:w="1134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Дата по факту</w:t>
            </w: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color w:val="000000"/>
              </w:rPr>
              <w:t>1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Теоретические сведения об игре. Основы техники ведения мяча.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color w:val="000000"/>
              </w:rPr>
              <w:t>2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Стойки баскетболиста. Ведение мяча. Правила игры баскетбол.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color w:val="000000"/>
              </w:rPr>
              <w:t>3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Гимнастические упражнения для укрепления мышц. Подвижные игры.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color w:val="000000"/>
              </w:rPr>
              <w:t>4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 xml:space="preserve">Перемещения, остановки, ведение </w:t>
            </w:r>
            <w:r w:rsidRPr="00F6212F">
              <w:rPr>
                <w:color w:val="000000"/>
              </w:rPr>
              <w:t>мяча. Упражнения на быстроту.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5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Упражнения с набивными мячами. Техника броска в кольцо.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6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Развитие скоростно-силовых качеств. Бросок с места одной рукой.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7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Перемещения с мячом и без мяча. Бросок с места одной рукой.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8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 xml:space="preserve">Бросок после ведения </w:t>
            </w:r>
            <w:r w:rsidRPr="00F6212F">
              <w:rPr>
                <w:color w:val="000000"/>
              </w:rPr>
              <w:t>(двойной шаг).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9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Передачи мяча. Бросок после ведения (двойной шаг).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10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Понятие о тактике. Выбор места по отношению к нападающему.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11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Тактика игры в защите. Зонная защита. Штрафной бросок.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12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Упражнения с набивными мячами. Передвижения игрока.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13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Легкоатлетические упражнения. Передачи мяча на месте и в движении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14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Прыжковая подготовка. Ведение мяча. Передачи в движении.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15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«Отрыв». Учебная игра с контролем 3,5,8,24 секунд.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16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«Отрыв». Бросок после ведения (двойной шаг).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17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 xml:space="preserve">Быстрый </w:t>
            </w:r>
            <w:r w:rsidRPr="00F6212F">
              <w:rPr>
                <w:color w:val="000000"/>
              </w:rPr>
              <w:t>проход 2 в 1. Броски с точек после передач.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18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Тактика игры с персональной опекой. Упражнения в парах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lastRenderedPageBreak/>
              <w:t>19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Персональная опека. Перемещения, остановки, повороты, прыжки.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20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Защитные стойки и действия по отношению к нападающему. Броски.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21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Противодействие выходу на свободное место. Штрафные броски.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22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Противодействие броску в кольцо. Групповые действия в защите.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23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Переход от защиты к нападению. Развитие быстроты (эстафеты).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24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Дриблинг. Обманные движения-финты. Учебная игра.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25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Ведение змейкой на время. Обманные движения.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26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Общефизическая подготовка. Бросок в прыжке после финта.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27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Тактика нападения. Выход на свободное место. Бросок в прыжке.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28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Передачи (варианты). Взаимодействие в тройках.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29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 xml:space="preserve">Бросок крюком из-под </w:t>
            </w:r>
            <w:r w:rsidRPr="00F6212F">
              <w:rPr>
                <w:color w:val="000000"/>
              </w:rPr>
              <w:t xml:space="preserve">кольца. </w:t>
            </w:r>
            <w:proofErr w:type="spellStart"/>
            <w:r w:rsidRPr="00F6212F">
              <w:rPr>
                <w:color w:val="000000"/>
              </w:rPr>
              <w:t>Трёхочковые</w:t>
            </w:r>
            <w:proofErr w:type="spellEnd"/>
            <w:r w:rsidRPr="00F6212F">
              <w:rPr>
                <w:color w:val="000000"/>
              </w:rPr>
              <w:t xml:space="preserve"> броски.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30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 xml:space="preserve">Бросок крюком после ведения. </w:t>
            </w:r>
            <w:proofErr w:type="spellStart"/>
            <w:r w:rsidRPr="00F6212F">
              <w:rPr>
                <w:color w:val="000000"/>
              </w:rPr>
              <w:t>Трёхочковые</w:t>
            </w:r>
            <w:proofErr w:type="spellEnd"/>
            <w:r w:rsidRPr="00F6212F">
              <w:rPr>
                <w:color w:val="000000"/>
              </w:rPr>
              <w:t xml:space="preserve"> броски.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31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 xml:space="preserve">Судейские жесты. Бросок крюком после ведения. </w:t>
            </w:r>
            <w:proofErr w:type="spellStart"/>
            <w:r w:rsidRPr="00F6212F">
              <w:rPr>
                <w:color w:val="000000"/>
              </w:rPr>
              <w:t>Трёхочковые</w:t>
            </w:r>
            <w:proofErr w:type="spellEnd"/>
            <w:r w:rsidRPr="00F6212F">
              <w:rPr>
                <w:color w:val="000000"/>
              </w:rPr>
              <w:t xml:space="preserve"> броски.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32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Правила соревнований. Командные действия в нападении.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33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 xml:space="preserve">Взаимодействие в нападении. </w:t>
            </w:r>
            <w:r w:rsidRPr="00F6212F">
              <w:rPr>
                <w:color w:val="000000"/>
              </w:rPr>
              <w:t>Передачи, броски, подбор мяча.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34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Эстафеты. Броски в кольцо с точек. Учебная игра «Мяч ловцу».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35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Дриблинг и жонглирование мячом. Учебная игра «Мяч ловцу».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36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Отрыв. 100 попаданий на время. Командные действия в нападении.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37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 xml:space="preserve">Подбор мяча в </w:t>
            </w:r>
            <w:r w:rsidRPr="00F6212F">
              <w:rPr>
                <w:color w:val="000000"/>
              </w:rPr>
              <w:t>нападении и в защите. Упражнения с набивным мячом.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38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Подбор в защите и быстрый отрыв. Правило трёх секунд.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39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Выбивание и вырывание мяча. Общефизическая подготовка.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40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Выбивание и перехват мяча. Атака быстрым проходом.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41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 xml:space="preserve">Выбивание и перехват </w:t>
            </w:r>
            <w:r w:rsidRPr="00F6212F">
              <w:rPr>
                <w:color w:val="000000"/>
              </w:rPr>
              <w:t>мяча. Позиционное нападение.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42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Накрывание броска в кольцо. Подвижные игры.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lastRenderedPageBreak/>
              <w:t>43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Накрывание броска в кольцо. Обманные движения при броске.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44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 xml:space="preserve">Тактико-технические действия </w:t>
            </w:r>
            <w:proofErr w:type="gramStart"/>
            <w:r w:rsidRPr="00F6212F">
              <w:rPr>
                <w:color w:val="000000"/>
              </w:rPr>
              <w:t>парах</w:t>
            </w:r>
            <w:proofErr w:type="gramEnd"/>
            <w:r w:rsidRPr="00F6212F">
              <w:rPr>
                <w:color w:val="000000"/>
              </w:rPr>
              <w:t xml:space="preserve"> и в тройках. Двойной шаг с поворотом на 360 градусов.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45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 xml:space="preserve">Двойной шаг </w:t>
            </w:r>
            <w:r w:rsidRPr="00F6212F">
              <w:rPr>
                <w:color w:val="000000"/>
              </w:rPr>
              <w:t>с поворотом на 360 градусов и последующим броском.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46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Двойной шаг с поворотом на 360 градусов и последующим броском.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47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Двойной шаг с поворотом на 360 градусов и последующим броском.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48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Проход к кольцу в паре без ведения. Учебная игра «Собачка».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49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 xml:space="preserve"> Броски в кольцо после ведения и передач. Броски с точек.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50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Контрольные штрафные (из 10). Двойной шаг.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51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Тактико-технические действия в нападении. Заслон.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52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Заслон. Противодействие заслону. Персональная опека.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53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 xml:space="preserve">Тактико-технические </w:t>
            </w:r>
            <w:r w:rsidRPr="00F6212F">
              <w:rPr>
                <w:color w:val="000000"/>
              </w:rPr>
              <w:t>действия в защите. Зонная защита.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54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Переход от защиты к нападению. Дриблинг. Передачи.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55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Учебная игра. Отрыв. Заслон. Подбор.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56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«</w:t>
            </w:r>
            <w:proofErr w:type="spellStart"/>
            <w:r w:rsidRPr="00F6212F">
              <w:rPr>
                <w:color w:val="000000"/>
              </w:rPr>
              <w:t>Стритбол</w:t>
            </w:r>
            <w:proofErr w:type="spellEnd"/>
            <w:r w:rsidRPr="00F6212F">
              <w:rPr>
                <w:color w:val="000000"/>
              </w:rPr>
              <w:t>».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57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Общефизическая подготовка.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58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Броски со средней дистанции с места и после ведения.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59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 xml:space="preserve"> Броски с дальней дистанции. Учебная игра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60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Броски в кольцо с различных дистанций. Подвижные игры.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61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Развитие скоростно-силовых качеств. Дриблинг. Броски.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62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Развитие скоростно-силовых качеств. Дриблинг. Броски.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63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 xml:space="preserve">Броски в кольцо после </w:t>
            </w:r>
            <w:r w:rsidRPr="00F6212F">
              <w:t>остановки прыжком. Учебная игра.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64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Броски после ведения и обводки соперника. Отрыв.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65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Броски после ведения и обводки соперника. Отрыв.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66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Взаимодействие игроков в парах и в тройках. Игра «21».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67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Позиционное нападение использованием заслонов.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lastRenderedPageBreak/>
              <w:t>68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Двойной шаг с оборотом мяча за спиной. Длинные передачи.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69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Двойной шаг с оборотом мяча за спиной. Длинные передачи.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70</w:t>
            </w:r>
          </w:p>
        </w:tc>
        <w:tc>
          <w:tcPr>
            <w:tcW w:w="5358" w:type="dxa"/>
          </w:tcPr>
          <w:p w:rsidR="00B72122" w:rsidRPr="00F6212F" w:rsidRDefault="00B72122" w:rsidP="005502BD">
            <w:pPr>
              <w:pStyle w:val="a4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71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Общефизическая подготовка. Подбор под кольцом.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72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Перехват и быстрый прорыв. Действия под щитом.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73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 xml:space="preserve">Учебная </w:t>
            </w:r>
            <w:r w:rsidRPr="00F6212F">
              <w:t>игра без ведения. Броски с дальней дистанции.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74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Двойной шаг с оборотом мяча за спиной. Длинные передачи.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75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Двойной шаг с оборотом мяча за спиной. Заслон.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76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Заслон и противодействие заслону. Штрафные броски.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77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 xml:space="preserve">Развитие выносливости и </w:t>
            </w:r>
            <w:r w:rsidRPr="00F6212F">
              <w:rPr>
                <w:color w:val="000000"/>
              </w:rPr>
              <w:t>прыгучести. Заслон.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78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Броски в кольцо.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79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Дриблинг. Учебная игра с заданиями на отрыв и заслон.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80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Дриблинг. Учебная игра без ведения мяча.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81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Дриблинг. Учебная игра без бросков в кольцо.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82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Тактико-технические действия нападения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83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Тактико-технические действия в защите.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84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Броски, передачи и перехват мяча. Учебная игра.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85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Броски, передачи и перехват мяча. Общефизическая подготовка.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86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Броски, передачи и перехват мяча. Учебная игра.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87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 xml:space="preserve">Выбивание и перехват мяча. Бросок в </w:t>
            </w:r>
            <w:r w:rsidRPr="00F6212F">
              <w:t>прыжке двумя руками.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88</w:t>
            </w:r>
          </w:p>
        </w:tc>
        <w:tc>
          <w:tcPr>
            <w:tcW w:w="5358" w:type="dxa"/>
          </w:tcPr>
          <w:p w:rsidR="00B72122" w:rsidRPr="00F6212F" w:rsidRDefault="00B72122" w:rsidP="005502BD">
            <w:pPr>
              <w:pStyle w:val="a4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89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Выбивание и перехват мяча. Броски, передачи и перехват мяча.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90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Выбивание и перехват мяча. Бросок в прыжке двумя руками.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91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Упражнения в парах под щитом. Развитие скоростно-силовых качеств.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92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 xml:space="preserve">Упражнения в парах </w:t>
            </w:r>
            <w:r w:rsidRPr="00F6212F">
              <w:t>под щитом. Развитие скоростно-силовых качеств.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93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Действия одного защитника против двух нападающих.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RPr="00000A24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94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Действия одного защитника против трёх нападающих.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95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 xml:space="preserve">Отрыв. Броски с дальней дистанции. Учебная </w:t>
            </w:r>
            <w:r w:rsidRPr="00F6212F">
              <w:lastRenderedPageBreak/>
              <w:t>игра.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lastRenderedPageBreak/>
              <w:t>96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 xml:space="preserve">Отрыв. Броски с дальней дистанции. </w:t>
            </w:r>
            <w:r w:rsidRPr="00F6212F">
              <w:t>Учебная игра.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97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Тактико-технические действия нападения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98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Тактико-технические действия нападения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99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Упражнения с набивным мячом. Эстафеты. Учебная игра.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100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Броски в кольцо. Передачи мяча. Дриблинг. Учебная игра.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101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 xml:space="preserve">Броски в кольцо. </w:t>
            </w:r>
            <w:r w:rsidRPr="00F6212F">
              <w:t>Передачи мяча. Дриблинг. Учебная игра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102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Индивидуальные действия в нападении и в защите. Учебная игра.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103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Броски в кольцо с точек, после ведения, штрафные. Учебная игра.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104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Броски в кольцо с точек, после ведения, штрафные. Учебная игра.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3F2626" w:rsidTr="00DA6148">
        <w:tc>
          <w:tcPr>
            <w:tcW w:w="769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t>105</w:t>
            </w:r>
          </w:p>
        </w:tc>
        <w:tc>
          <w:tcPr>
            <w:tcW w:w="5358" w:type="dxa"/>
          </w:tcPr>
          <w:p w:rsidR="00B72122" w:rsidRPr="00F6212F" w:rsidRDefault="00000A24" w:rsidP="005502BD">
            <w:pPr>
              <w:pStyle w:val="a4"/>
              <w:spacing w:before="0" w:beforeAutospacing="0" w:after="0" w:afterAutospacing="0" w:line="276" w:lineRule="auto"/>
              <w:jc w:val="both"/>
            </w:pPr>
            <w:r w:rsidRPr="00F6212F">
              <w:rPr>
                <w:color w:val="000000"/>
                <w:shd w:val="clear" w:color="auto" w:fill="FFFFFF"/>
              </w:rPr>
              <w:t>Учебная игра.</w:t>
            </w: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72122" w:rsidRPr="00F6212F" w:rsidRDefault="00B72122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</w:tbl>
    <w:p w:rsidR="003A76EF" w:rsidRPr="00F6212F" w:rsidRDefault="003A76EF" w:rsidP="005502BD">
      <w:pPr>
        <w:spacing w:line="276" w:lineRule="auto"/>
        <w:ind w:left="360"/>
        <w:jc w:val="both"/>
        <w:textAlignment w:val="baseline"/>
        <w:rPr>
          <w:lang w:eastAsia="ru-RU"/>
        </w:rPr>
      </w:pPr>
    </w:p>
    <w:p w:rsidR="00D95460" w:rsidRPr="00F6212F" w:rsidRDefault="00000A24" w:rsidP="005502BD">
      <w:pPr>
        <w:spacing w:line="276" w:lineRule="auto"/>
        <w:ind w:left="360"/>
        <w:jc w:val="both"/>
        <w:textAlignment w:val="baseline"/>
        <w:rPr>
          <w:lang w:eastAsia="ru-RU"/>
        </w:rPr>
      </w:pPr>
      <w:proofErr w:type="spellStart"/>
      <w:r w:rsidRPr="00F6212F">
        <w:rPr>
          <w:b/>
          <w:bCs/>
          <w:color w:val="000000"/>
          <w:shd w:val="clear" w:color="auto" w:fill="FFFFFF"/>
        </w:rPr>
        <w:t>Учебно-тематический</w:t>
      </w:r>
      <w:proofErr w:type="spellEnd"/>
      <w:r w:rsidRPr="00F6212F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F6212F">
        <w:rPr>
          <w:b/>
          <w:bCs/>
          <w:color w:val="000000"/>
          <w:shd w:val="clear" w:color="auto" w:fill="FFFFFF"/>
        </w:rPr>
        <w:t>план</w:t>
      </w:r>
      <w:proofErr w:type="spellEnd"/>
      <w:r w:rsidRPr="00F6212F">
        <w:rPr>
          <w:b/>
          <w:bCs/>
          <w:color w:val="000000"/>
          <w:shd w:val="clear" w:color="auto" w:fill="FFFFFF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2727"/>
        <w:gridCol w:w="1914"/>
        <w:gridCol w:w="1914"/>
        <w:gridCol w:w="1915"/>
      </w:tblGrid>
      <w:tr w:rsidR="003F2626" w:rsidTr="00DA6148">
        <w:tc>
          <w:tcPr>
            <w:tcW w:w="1101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№п</w:t>
            </w:r>
            <w:r w:rsidRPr="00F6212F">
              <w:rPr>
                <w:lang w:eastAsia="ru-RU"/>
              </w:rPr>
              <w:t>/</w:t>
            </w:r>
            <w:r w:rsidRPr="00F6212F">
              <w:rPr>
                <w:lang w:eastAsia="ru-RU"/>
              </w:rPr>
              <w:t>п</w:t>
            </w:r>
          </w:p>
        </w:tc>
        <w:tc>
          <w:tcPr>
            <w:tcW w:w="2727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Наименование</w:t>
            </w:r>
            <w:proofErr w:type="spellEnd"/>
            <w:r w:rsidRPr="00F6212F">
              <w:rPr>
                <w:lang w:eastAsia="ru-RU"/>
              </w:rPr>
              <w:t xml:space="preserve"> </w:t>
            </w:r>
            <w:proofErr w:type="spellStart"/>
            <w:r w:rsidRPr="00F6212F">
              <w:rPr>
                <w:lang w:eastAsia="ru-RU"/>
              </w:rPr>
              <w:t>темы</w:t>
            </w:r>
            <w:proofErr w:type="spellEnd"/>
          </w:p>
        </w:tc>
        <w:tc>
          <w:tcPr>
            <w:tcW w:w="1914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Теория</w:t>
            </w:r>
            <w:proofErr w:type="spellEnd"/>
            <w:r w:rsidRPr="00F6212F">
              <w:rPr>
                <w:lang w:eastAsia="ru-RU"/>
              </w:rPr>
              <w:t xml:space="preserve"> </w:t>
            </w:r>
          </w:p>
        </w:tc>
        <w:tc>
          <w:tcPr>
            <w:tcW w:w="1914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практика</w:t>
            </w:r>
            <w:proofErr w:type="spellEnd"/>
          </w:p>
        </w:tc>
        <w:tc>
          <w:tcPr>
            <w:tcW w:w="1915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Всего</w:t>
            </w:r>
            <w:proofErr w:type="spellEnd"/>
          </w:p>
        </w:tc>
      </w:tr>
      <w:tr w:rsidR="003F2626" w:rsidTr="00DA6148">
        <w:tc>
          <w:tcPr>
            <w:tcW w:w="1101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1.</w:t>
            </w:r>
          </w:p>
        </w:tc>
        <w:tc>
          <w:tcPr>
            <w:tcW w:w="2727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proofErr w:type="spellStart"/>
            <w:r w:rsidRPr="00F6212F">
              <w:rPr>
                <w:color w:val="000000"/>
                <w:shd w:val="clear" w:color="auto" w:fill="FFFFFF"/>
              </w:rPr>
              <w:t>Основы</w:t>
            </w:r>
            <w:proofErr w:type="spellEnd"/>
            <w:r w:rsidRPr="00F6212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F6212F">
              <w:rPr>
                <w:color w:val="000000"/>
                <w:shd w:val="clear" w:color="auto" w:fill="FFFFFF"/>
              </w:rPr>
              <w:t>знаний</w:t>
            </w:r>
            <w:proofErr w:type="spellEnd"/>
          </w:p>
        </w:tc>
        <w:tc>
          <w:tcPr>
            <w:tcW w:w="1914" w:type="dxa"/>
          </w:tcPr>
          <w:p w:rsidR="00CE0759" w:rsidRPr="00F6212F" w:rsidRDefault="00D95460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5</w:t>
            </w:r>
          </w:p>
        </w:tc>
        <w:tc>
          <w:tcPr>
            <w:tcW w:w="1914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0</w:t>
            </w:r>
          </w:p>
        </w:tc>
        <w:tc>
          <w:tcPr>
            <w:tcW w:w="1915" w:type="dxa"/>
          </w:tcPr>
          <w:p w:rsidR="00CE0759" w:rsidRPr="00F6212F" w:rsidRDefault="00D95460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5</w:t>
            </w:r>
          </w:p>
        </w:tc>
      </w:tr>
      <w:tr w:rsidR="003F2626" w:rsidTr="00DA6148">
        <w:tc>
          <w:tcPr>
            <w:tcW w:w="1101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2.</w:t>
            </w:r>
          </w:p>
        </w:tc>
        <w:tc>
          <w:tcPr>
            <w:tcW w:w="2727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proofErr w:type="spellStart"/>
            <w:r w:rsidRPr="00F6212F">
              <w:rPr>
                <w:color w:val="000000"/>
                <w:shd w:val="clear" w:color="auto" w:fill="FFFFFF"/>
              </w:rPr>
              <w:t>Общая</w:t>
            </w:r>
            <w:proofErr w:type="spellEnd"/>
            <w:r w:rsidRPr="00F6212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F6212F">
              <w:rPr>
                <w:color w:val="000000"/>
                <w:shd w:val="clear" w:color="auto" w:fill="FFFFFF"/>
              </w:rPr>
              <w:t>физическая</w:t>
            </w:r>
            <w:proofErr w:type="spellEnd"/>
            <w:r w:rsidRPr="00F6212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F6212F">
              <w:rPr>
                <w:color w:val="000000"/>
                <w:shd w:val="clear" w:color="auto" w:fill="FFFFFF"/>
              </w:rPr>
              <w:t>подготовка</w:t>
            </w:r>
            <w:proofErr w:type="spellEnd"/>
          </w:p>
        </w:tc>
        <w:tc>
          <w:tcPr>
            <w:tcW w:w="1914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color w:val="000000"/>
                <w:shd w:val="clear" w:color="auto" w:fill="FFFFFF"/>
              </w:rPr>
              <w:t>1</w:t>
            </w:r>
            <w:r w:rsidR="00D95460" w:rsidRPr="00F6212F"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1914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0</w:t>
            </w:r>
          </w:p>
        </w:tc>
        <w:tc>
          <w:tcPr>
            <w:tcW w:w="1915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1</w:t>
            </w:r>
            <w:r w:rsidR="00D95460" w:rsidRPr="00F6212F">
              <w:rPr>
                <w:lang w:eastAsia="ru-RU"/>
              </w:rPr>
              <w:t>1</w:t>
            </w:r>
          </w:p>
        </w:tc>
      </w:tr>
      <w:tr w:rsidR="003F2626" w:rsidTr="00DA6148">
        <w:tc>
          <w:tcPr>
            <w:tcW w:w="1101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3.</w:t>
            </w:r>
          </w:p>
        </w:tc>
        <w:tc>
          <w:tcPr>
            <w:tcW w:w="2727" w:type="dxa"/>
          </w:tcPr>
          <w:p w:rsidR="00CE0759" w:rsidRPr="00F6212F" w:rsidRDefault="00000A24" w:rsidP="005502BD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F6212F">
              <w:rPr>
                <w:color w:val="000000"/>
              </w:rPr>
              <w:t>Основы техники игры в защите</w:t>
            </w:r>
          </w:p>
        </w:tc>
        <w:tc>
          <w:tcPr>
            <w:tcW w:w="1914" w:type="dxa"/>
          </w:tcPr>
          <w:p w:rsidR="00CE0759" w:rsidRPr="00F6212F" w:rsidRDefault="00D95460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5</w:t>
            </w:r>
          </w:p>
        </w:tc>
        <w:tc>
          <w:tcPr>
            <w:tcW w:w="1914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39</w:t>
            </w:r>
          </w:p>
        </w:tc>
        <w:tc>
          <w:tcPr>
            <w:tcW w:w="1915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4</w:t>
            </w:r>
            <w:r w:rsidR="00D95460" w:rsidRPr="00F6212F">
              <w:rPr>
                <w:lang w:eastAsia="ru-RU"/>
              </w:rPr>
              <w:t>4</w:t>
            </w:r>
          </w:p>
        </w:tc>
      </w:tr>
      <w:tr w:rsidR="003F2626" w:rsidTr="00DA6148">
        <w:tc>
          <w:tcPr>
            <w:tcW w:w="1101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4.</w:t>
            </w:r>
          </w:p>
        </w:tc>
        <w:tc>
          <w:tcPr>
            <w:tcW w:w="2727" w:type="dxa"/>
          </w:tcPr>
          <w:p w:rsidR="00CE0759" w:rsidRPr="00000A24" w:rsidRDefault="00000A24" w:rsidP="005502BD">
            <w:pPr>
              <w:spacing w:line="276" w:lineRule="auto"/>
              <w:jc w:val="both"/>
              <w:textAlignment w:val="baseline"/>
              <w:rPr>
                <w:lang w:val="ru-RU" w:eastAsia="ru-RU"/>
              </w:rPr>
            </w:pPr>
            <w:r w:rsidRPr="00000A24">
              <w:rPr>
                <w:color w:val="000000"/>
                <w:shd w:val="clear" w:color="auto" w:fill="FFFFFF"/>
                <w:lang w:val="ru-RU"/>
              </w:rPr>
              <w:t>Основы техники игры в нападении</w:t>
            </w:r>
          </w:p>
        </w:tc>
        <w:tc>
          <w:tcPr>
            <w:tcW w:w="1914" w:type="dxa"/>
          </w:tcPr>
          <w:p w:rsidR="00CE0759" w:rsidRPr="00F6212F" w:rsidRDefault="00D95460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5</w:t>
            </w:r>
          </w:p>
        </w:tc>
        <w:tc>
          <w:tcPr>
            <w:tcW w:w="1914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39</w:t>
            </w:r>
          </w:p>
        </w:tc>
        <w:tc>
          <w:tcPr>
            <w:tcW w:w="1915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4</w:t>
            </w:r>
            <w:r w:rsidR="00D95460" w:rsidRPr="00F6212F">
              <w:rPr>
                <w:lang w:eastAsia="ru-RU"/>
              </w:rPr>
              <w:t>4</w:t>
            </w:r>
          </w:p>
        </w:tc>
      </w:tr>
      <w:tr w:rsidR="003F2626" w:rsidTr="00DA6148">
        <w:tc>
          <w:tcPr>
            <w:tcW w:w="1101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5.</w:t>
            </w:r>
          </w:p>
        </w:tc>
        <w:tc>
          <w:tcPr>
            <w:tcW w:w="2727" w:type="dxa"/>
          </w:tcPr>
          <w:p w:rsidR="00CE0759" w:rsidRPr="00000A24" w:rsidRDefault="00000A24" w:rsidP="005502BD">
            <w:pPr>
              <w:spacing w:line="276" w:lineRule="auto"/>
              <w:jc w:val="both"/>
              <w:textAlignment w:val="baseline"/>
              <w:rPr>
                <w:lang w:val="ru-RU" w:eastAsia="ru-RU"/>
              </w:rPr>
            </w:pPr>
            <w:r w:rsidRPr="00000A24">
              <w:rPr>
                <w:color w:val="000000"/>
                <w:shd w:val="clear" w:color="auto" w:fill="FFFFFF"/>
                <w:lang w:val="ru-RU"/>
              </w:rPr>
              <w:t xml:space="preserve">Основы </w:t>
            </w:r>
            <w:r w:rsidRPr="00000A24">
              <w:rPr>
                <w:color w:val="000000"/>
                <w:shd w:val="clear" w:color="auto" w:fill="FFFFFF"/>
                <w:lang w:val="ru-RU"/>
              </w:rPr>
              <w:t>тактики игры в защите</w:t>
            </w:r>
          </w:p>
        </w:tc>
        <w:tc>
          <w:tcPr>
            <w:tcW w:w="1914" w:type="dxa"/>
          </w:tcPr>
          <w:p w:rsidR="00CE0759" w:rsidRPr="00F6212F" w:rsidRDefault="00D95460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5</w:t>
            </w:r>
          </w:p>
        </w:tc>
        <w:tc>
          <w:tcPr>
            <w:tcW w:w="1914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15</w:t>
            </w:r>
          </w:p>
        </w:tc>
        <w:tc>
          <w:tcPr>
            <w:tcW w:w="1915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2</w:t>
            </w:r>
            <w:r w:rsidR="00D95460" w:rsidRPr="00F6212F">
              <w:rPr>
                <w:lang w:eastAsia="ru-RU"/>
              </w:rPr>
              <w:t>0</w:t>
            </w:r>
          </w:p>
        </w:tc>
      </w:tr>
      <w:tr w:rsidR="003F2626" w:rsidTr="00DA6148">
        <w:tc>
          <w:tcPr>
            <w:tcW w:w="1101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6.</w:t>
            </w:r>
          </w:p>
        </w:tc>
        <w:tc>
          <w:tcPr>
            <w:tcW w:w="2727" w:type="dxa"/>
          </w:tcPr>
          <w:p w:rsidR="00CE0759" w:rsidRPr="00000A24" w:rsidRDefault="00000A24" w:rsidP="005502BD">
            <w:pPr>
              <w:spacing w:line="276" w:lineRule="auto"/>
              <w:jc w:val="both"/>
              <w:textAlignment w:val="baseline"/>
              <w:rPr>
                <w:lang w:val="ru-RU" w:eastAsia="ru-RU"/>
              </w:rPr>
            </w:pPr>
            <w:r w:rsidRPr="00000A24">
              <w:rPr>
                <w:color w:val="000000"/>
                <w:shd w:val="clear" w:color="auto" w:fill="FFFFFF"/>
                <w:lang w:val="ru-RU"/>
              </w:rPr>
              <w:t>Основы тактики игры в нападении</w:t>
            </w:r>
          </w:p>
        </w:tc>
        <w:tc>
          <w:tcPr>
            <w:tcW w:w="1914" w:type="dxa"/>
          </w:tcPr>
          <w:p w:rsidR="00CE0759" w:rsidRPr="00F6212F" w:rsidRDefault="00D95460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5</w:t>
            </w:r>
          </w:p>
        </w:tc>
        <w:tc>
          <w:tcPr>
            <w:tcW w:w="1914" w:type="dxa"/>
          </w:tcPr>
          <w:p w:rsidR="00CE0759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24</w:t>
            </w:r>
          </w:p>
        </w:tc>
        <w:tc>
          <w:tcPr>
            <w:tcW w:w="1915" w:type="dxa"/>
          </w:tcPr>
          <w:p w:rsidR="00CE0759" w:rsidRPr="00F6212F" w:rsidRDefault="00D95460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>29</w:t>
            </w:r>
          </w:p>
        </w:tc>
      </w:tr>
      <w:tr w:rsidR="003F2626" w:rsidTr="00DA6148">
        <w:tc>
          <w:tcPr>
            <w:tcW w:w="7656" w:type="dxa"/>
            <w:gridSpan w:val="4"/>
          </w:tcPr>
          <w:p w:rsidR="00D95460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proofErr w:type="spellStart"/>
            <w:r w:rsidRPr="00F6212F">
              <w:rPr>
                <w:lang w:eastAsia="ru-RU"/>
              </w:rPr>
              <w:t>Итого</w:t>
            </w:r>
            <w:proofErr w:type="spellEnd"/>
            <w:r w:rsidRPr="00F6212F">
              <w:rPr>
                <w:lang w:eastAsia="ru-RU"/>
              </w:rPr>
              <w:t>:</w:t>
            </w:r>
          </w:p>
        </w:tc>
        <w:tc>
          <w:tcPr>
            <w:tcW w:w="1915" w:type="dxa"/>
          </w:tcPr>
          <w:p w:rsidR="00D95460" w:rsidRPr="00F6212F" w:rsidRDefault="00000A24" w:rsidP="005502BD">
            <w:pPr>
              <w:spacing w:line="276" w:lineRule="auto"/>
              <w:jc w:val="both"/>
              <w:textAlignment w:val="baseline"/>
              <w:rPr>
                <w:lang w:eastAsia="ru-RU"/>
              </w:rPr>
            </w:pPr>
            <w:r w:rsidRPr="00F6212F">
              <w:rPr>
                <w:lang w:eastAsia="ru-RU"/>
              </w:rPr>
              <w:t xml:space="preserve">153 </w:t>
            </w:r>
            <w:proofErr w:type="spellStart"/>
            <w:r w:rsidRPr="00F6212F">
              <w:rPr>
                <w:lang w:eastAsia="ru-RU"/>
              </w:rPr>
              <w:t>часа</w:t>
            </w:r>
            <w:proofErr w:type="spellEnd"/>
          </w:p>
        </w:tc>
      </w:tr>
    </w:tbl>
    <w:p w:rsidR="00CE0759" w:rsidRPr="00F6212F" w:rsidRDefault="00CE0759" w:rsidP="005502BD">
      <w:pPr>
        <w:spacing w:line="276" w:lineRule="auto"/>
        <w:jc w:val="both"/>
        <w:textAlignment w:val="baseline"/>
        <w:rPr>
          <w:lang w:eastAsia="ru-RU"/>
        </w:rPr>
      </w:pPr>
    </w:p>
    <w:p w:rsidR="00D95460" w:rsidRPr="00F6212F" w:rsidRDefault="00D95460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i/>
          <w:iCs/>
          <w:color w:val="000000"/>
        </w:rPr>
      </w:pP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i/>
          <w:iCs/>
          <w:color w:val="000000"/>
        </w:rPr>
        <w:t>1.Основы знаний.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Физическая культура и спорт – составная часть общечеловеческой культуры.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 xml:space="preserve">Влияние физических упражнений на организм занимающегося; </w:t>
      </w:r>
      <w:r w:rsidRPr="00F6212F">
        <w:rPr>
          <w:color w:val="000000"/>
        </w:rPr>
        <w:t>работоспособность, нервная система и обмен веществ, система дыхания, увеличение мышечной массы и подвижности суставов.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Гигиена, врачебный контроль и самоконтроль при занятиях баскетболом.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Правила игры в баскетбол. Права и обязанности игроков. Спортивная од</w:t>
      </w:r>
      <w:r w:rsidRPr="00F6212F">
        <w:rPr>
          <w:color w:val="000000"/>
        </w:rPr>
        <w:t>ежда игроков. Основы судейской терминологии. Понятие о судейской терминологии.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>Места занятий, разметка, инвентарь для игры в баскетбол.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i/>
          <w:iCs/>
          <w:color w:val="000000"/>
        </w:rPr>
        <w:t>2.Общая физическая подготовка.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lastRenderedPageBreak/>
        <w:t>Гимнастические упражнения, упражнения для мышц туловища и шеи, ног и таза. Легкоатлетичес</w:t>
      </w:r>
      <w:r w:rsidRPr="00F6212F">
        <w:rPr>
          <w:color w:val="000000"/>
        </w:rPr>
        <w:t>кие упражнения. Подвижные игры. Упражнения для развития скоростно-силовых качеств. Упражнения с отягощениями.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i/>
          <w:iCs/>
          <w:color w:val="000000"/>
        </w:rPr>
        <w:t>3.Основы техники и тактики игры.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</w:rPr>
        <w:t xml:space="preserve">3.1Техника основа спортивного мастерства. Перемещения, остановки, ведение мяча, передача, ловля, броски. Понятие </w:t>
      </w:r>
      <w:r w:rsidRPr="00F6212F">
        <w:rPr>
          <w:color w:val="000000"/>
        </w:rPr>
        <w:t>о тактике. Связь техники и тактики. Индивидуальные и групповые тактические действия.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  <w:u w:val="single"/>
        </w:rPr>
        <w:t>Техника защиты</w:t>
      </w:r>
      <w:r w:rsidRPr="00F6212F">
        <w:rPr>
          <w:color w:val="000000"/>
        </w:rPr>
        <w:t>. Передвижения, стойки, вырывание, выбивание, перехват мяча на месте и в движении. Переключение от действий в нападении к действиям в защите.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  <w:u w:val="single"/>
        </w:rPr>
        <w:t>Техника нападен</w:t>
      </w:r>
      <w:r w:rsidRPr="00F6212F">
        <w:rPr>
          <w:color w:val="000000"/>
          <w:u w:val="single"/>
        </w:rPr>
        <w:t>ия</w:t>
      </w:r>
      <w:r w:rsidRPr="00F6212F">
        <w:rPr>
          <w:color w:val="000000"/>
        </w:rPr>
        <w:t xml:space="preserve">. </w:t>
      </w:r>
      <w:proofErr w:type="gramStart"/>
      <w:r w:rsidRPr="00F6212F">
        <w:rPr>
          <w:color w:val="000000"/>
        </w:rPr>
        <w:t>Передвижения, стойки, выбивание, вырывание, остановки, повороты, прыжки, передачи, ловля, ведение, броски мяча (варианты).</w:t>
      </w:r>
      <w:proofErr w:type="gramEnd"/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  <w:u w:val="single"/>
        </w:rPr>
        <w:t>3.2 Тактика защиты</w:t>
      </w:r>
      <w:r w:rsidRPr="00F6212F">
        <w:rPr>
          <w:color w:val="000000"/>
        </w:rPr>
        <w:t>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i/>
          <w:iCs/>
          <w:color w:val="000000"/>
        </w:rPr>
        <w:t>Индивидуальные действия:</w:t>
      </w:r>
      <w:r w:rsidRPr="00F6212F">
        <w:rPr>
          <w:color w:val="000000"/>
        </w:rPr>
        <w:t xml:space="preserve"> выбор места по отношению к нападающему с мячом, применение защитных стоек по </w:t>
      </w:r>
      <w:r w:rsidRPr="00F6212F">
        <w:rPr>
          <w:color w:val="000000"/>
        </w:rPr>
        <w:t>отношению к нападающему в зависимости от действий и расположения нападающего; противодействие выходу на свободное место, действия одного защитника против двух, противодействия при бросках в кольцо.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i/>
          <w:iCs/>
          <w:color w:val="000000"/>
        </w:rPr>
        <w:t>Групповые действия</w:t>
      </w:r>
      <w:r w:rsidRPr="00F6212F">
        <w:rPr>
          <w:color w:val="000000"/>
        </w:rPr>
        <w:t>: подстраховка; отступание; проскальзыва</w:t>
      </w:r>
      <w:r w:rsidRPr="00F6212F">
        <w:rPr>
          <w:color w:val="000000"/>
        </w:rPr>
        <w:t>ние.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i/>
          <w:iCs/>
          <w:color w:val="000000"/>
        </w:rPr>
        <w:t>Командные действия</w:t>
      </w:r>
      <w:r w:rsidRPr="00F6212F">
        <w:rPr>
          <w:color w:val="000000"/>
        </w:rPr>
        <w:t>: переключение от действий в нападении к действиям в защите; личная система защиты; зонная система.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color w:val="000000"/>
          <w:u w:val="single"/>
        </w:rPr>
        <w:t>3.3 Тактика нападения</w:t>
      </w:r>
      <w:r w:rsidRPr="00F6212F">
        <w:rPr>
          <w:color w:val="000000"/>
        </w:rPr>
        <w:t>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i/>
          <w:iCs/>
          <w:color w:val="000000"/>
        </w:rPr>
        <w:t>Индивидуальные действия</w:t>
      </w:r>
      <w:r w:rsidRPr="00F6212F">
        <w:rPr>
          <w:color w:val="000000"/>
        </w:rPr>
        <w:t>: выход на свободное место с целью атаки противника и получения передачи; применение ра</w:t>
      </w:r>
      <w:r w:rsidRPr="00F6212F">
        <w:rPr>
          <w:color w:val="000000"/>
        </w:rPr>
        <w:t>зученных способов передачи, ловли, бросков, ведения мяча в зависимости от игровой ситуации; выбор места на площадке.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i/>
          <w:iCs/>
          <w:color w:val="000000"/>
        </w:rPr>
        <w:t>Групповые действия:</w:t>
      </w:r>
      <w:r w:rsidRPr="00F6212F">
        <w:rPr>
          <w:color w:val="000000"/>
        </w:rPr>
        <w:t> взаимодействие двух – «передай – выходи»; взаимодействие трёх – «треугольник»; «заслон».</w:t>
      </w:r>
    </w:p>
    <w:p w:rsidR="00D95460" w:rsidRPr="00F6212F" w:rsidRDefault="00000A24" w:rsidP="005502B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6212F">
        <w:rPr>
          <w:i/>
          <w:iCs/>
          <w:color w:val="000000"/>
        </w:rPr>
        <w:t>Командные действия</w:t>
      </w:r>
      <w:r w:rsidRPr="00F6212F">
        <w:rPr>
          <w:color w:val="000000"/>
        </w:rPr>
        <w:t>: организаци</w:t>
      </w:r>
      <w:r w:rsidRPr="00F6212F">
        <w:rPr>
          <w:color w:val="000000"/>
        </w:rPr>
        <w:t>я командных действий по принципу выхода на свободное место; использование групповых взаимодействий; позиционное нападение с использованием «заслонов».</w:t>
      </w:r>
    </w:p>
    <w:sectPr w:rsidR="00D95460" w:rsidRPr="00F6212F" w:rsidSect="003F2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85D67"/>
    <w:multiLevelType w:val="multilevel"/>
    <w:tmpl w:val="E3689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BE3B76"/>
    <w:multiLevelType w:val="multilevel"/>
    <w:tmpl w:val="9EC43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17231E1"/>
    <w:multiLevelType w:val="multilevel"/>
    <w:tmpl w:val="99CE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E746B6"/>
    <w:multiLevelType w:val="multilevel"/>
    <w:tmpl w:val="F0128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15646F1"/>
    <w:multiLevelType w:val="multilevel"/>
    <w:tmpl w:val="B80E6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6C1494"/>
    <w:multiLevelType w:val="multilevel"/>
    <w:tmpl w:val="70CA7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FA7FD1"/>
    <w:multiLevelType w:val="multilevel"/>
    <w:tmpl w:val="B5AA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92B443D"/>
    <w:multiLevelType w:val="multilevel"/>
    <w:tmpl w:val="4C26C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EB292B"/>
    <w:multiLevelType w:val="multilevel"/>
    <w:tmpl w:val="2BCA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BD7F38"/>
    <w:multiLevelType w:val="multilevel"/>
    <w:tmpl w:val="91946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C873C86"/>
    <w:multiLevelType w:val="multilevel"/>
    <w:tmpl w:val="65944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3F2626"/>
    <w:rsid w:val="00000A24"/>
    <w:rsid w:val="00320385"/>
    <w:rsid w:val="003549D0"/>
    <w:rsid w:val="003A76EF"/>
    <w:rsid w:val="003F2626"/>
    <w:rsid w:val="00414216"/>
    <w:rsid w:val="00464487"/>
    <w:rsid w:val="005502BD"/>
    <w:rsid w:val="00562732"/>
    <w:rsid w:val="00577151"/>
    <w:rsid w:val="009476E9"/>
    <w:rsid w:val="00B72122"/>
    <w:rsid w:val="00C121C5"/>
    <w:rsid w:val="00C22627"/>
    <w:rsid w:val="00CE0759"/>
    <w:rsid w:val="00D24BC5"/>
    <w:rsid w:val="00D95460"/>
    <w:rsid w:val="00DA6148"/>
    <w:rsid w:val="00DC75C1"/>
    <w:rsid w:val="00F6212F"/>
    <w:rsid w:val="00F8157A"/>
    <w:rsid w:val="00F81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76E9"/>
    <w:pPr>
      <w:keepNext/>
      <w:keepLines/>
      <w:spacing w:before="200" w:line="259" w:lineRule="auto"/>
      <w:outlineLvl w:val="4"/>
    </w:pPr>
    <w:rPr>
      <w:rFonts w:ascii="Cambria" w:hAnsi="Cambria"/>
      <w:color w:val="243F60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9476E9"/>
    <w:rPr>
      <w:rFonts w:ascii="Cambria" w:hAnsi="Cambria"/>
      <w:color w:val="243F60"/>
      <w:sz w:val="22"/>
      <w:szCs w:val="22"/>
      <w:lang w:val="ru-RU" w:eastAsia="ru-RU" w:bidi="ar-SA"/>
    </w:rPr>
  </w:style>
  <w:style w:type="paragraph" w:customStyle="1" w:styleId="a3">
    <w:name w:val="Базовый"/>
    <w:rsid w:val="003A76EF"/>
    <w:pPr>
      <w:tabs>
        <w:tab w:val="left" w:pos="708"/>
      </w:tabs>
      <w:suppressAutoHyphens/>
      <w:spacing w:after="160" w:line="252" w:lineRule="auto"/>
    </w:pPr>
    <w:rPr>
      <w:rFonts w:ascii="Calibri" w:eastAsia="Droid Sans" w:hAnsi="Calibri" w:cs="Calibri"/>
      <w:color w:val="00000A"/>
      <w:sz w:val="22"/>
      <w:szCs w:val="22"/>
      <w:lang w:val="ru-RU"/>
    </w:rPr>
  </w:style>
  <w:style w:type="paragraph" w:styleId="a4">
    <w:name w:val="Normal (Web)"/>
    <w:basedOn w:val="a"/>
    <w:uiPriority w:val="99"/>
    <w:unhideWhenUsed/>
    <w:rsid w:val="009476E9"/>
    <w:pPr>
      <w:spacing w:before="100" w:beforeAutospacing="1" w:after="100" w:afterAutospacing="1"/>
    </w:pPr>
    <w:rPr>
      <w:lang w:val="ru-RU" w:eastAsia="ru-RU"/>
    </w:rPr>
  </w:style>
  <w:style w:type="character" w:customStyle="1" w:styleId="c41">
    <w:name w:val="c41"/>
    <w:basedOn w:val="a0"/>
    <w:rsid w:val="00CE0759"/>
  </w:style>
  <w:style w:type="paragraph" w:customStyle="1" w:styleId="western">
    <w:name w:val="western"/>
    <w:basedOn w:val="a"/>
    <w:rsid w:val="00C22627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4969</Words>
  <Characters>28324</Characters>
  <Application>Microsoft Office Word</Application>
  <DocSecurity>0</DocSecurity>
  <Lines>236</Lines>
  <Paragraphs>66</Paragraphs>
  <ScaleCrop>false</ScaleCrop>
  <Company/>
  <LinksUpToDate>false</LinksUpToDate>
  <CharactersWithSpaces>33227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 Александрович</cp:lastModifiedBy>
  <cp:revision>2</cp:revision>
  <dcterms:created xsi:type="dcterms:W3CDTF">2021-10-06T02:08:00Z</dcterms:created>
  <dcterms:modified xsi:type="dcterms:W3CDTF">2021-10-06T02:09:00Z</dcterms:modified>
</cp:coreProperties>
</file>