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AD" w:rsidRPr="00852EAD" w:rsidRDefault="00852EAD" w:rsidP="00852E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52EA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Нормативные  правовые документы по аттестации педагогических работников областных государственных и муниципальных образовательных </w:t>
      </w:r>
      <w:proofErr w:type="gramStart"/>
      <w:r w:rsidRPr="00852EA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учреждениях</w:t>
      </w:r>
      <w:proofErr w:type="gramEnd"/>
      <w:r w:rsidRPr="00852EA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Томской области:</w:t>
      </w:r>
      <w:r w:rsidRPr="00852EA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852EAD" w:rsidRPr="00852EAD" w:rsidRDefault="00852EAD" w:rsidP="00852EAD">
      <w:pPr>
        <w:numPr>
          <w:ilvl w:val="0"/>
          <w:numId w:val="1"/>
        </w:numPr>
        <w:spacing w:beforeAutospacing="1" w:after="100" w:afterAutospacing="1" w:line="280" w:lineRule="atLeast"/>
        <w:ind w:left="144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" w:tgtFrame="_blank" w:history="1">
        <w:r w:rsidRPr="00852EAD">
          <w:rPr>
            <w:rFonts w:ascii="Arial" w:eastAsia="Times New Roman" w:hAnsi="Arial" w:cs="Arial"/>
            <w:color w:val="000080"/>
            <w:sz w:val="27"/>
            <w:lang w:eastAsia="ru-RU"/>
          </w:rPr>
          <w:t>Единый квалификационный справочник</w:t>
        </w:r>
      </w:hyperlink>
      <w:r w:rsidRPr="00852EAD">
        <w:rPr>
          <w:rFonts w:ascii="Arial" w:eastAsia="Times New Roman" w:hAnsi="Arial" w:cs="Arial"/>
          <w:color w:val="0D3851"/>
          <w:sz w:val="27"/>
          <w:szCs w:val="27"/>
          <w:u w:val="single"/>
          <w:lang w:eastAsia="ru-RU"/>
        </w:rPr>
        <w:t> </w:t>
      </w:r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должностей руководителей, специалистов и служащих</w:t>
      </w:r>
    </w:p>
    <w:p w:rsidR="00852EAD" w:rsidRPr="00852EAD" w:rsidRDefault="00852EAD" w:rsidP="00852EAD">
      <w:pPr>
        <w:numPr>
          <w:ilvl w:val="0"/>
          <w:numId w:val="1"/>
        </w:numPr>
        <w:spacing w:beforeAutospacing="1" w:after="100" w:afterAutospacing="1" w:line="280" w:lineRule="atLeast"/>
        <w:ind w:left="144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6" w:tgtFrame="_blank" w:history="1">
        <w:r w:rsidRPr="00852EAD">
          <w:rPr>
            <w:rFonts w:ascii="Arial" w:eastAsia="Times New Roman" w:hAnsi="Arial" w:cs="Arial"/>
            <w:color w:val="000080"/>
            <w:sz w:val="27"/>
            <w:lang w:eastAsia="ru-RU"/>
          </w:rPr>
          <w:t>Порядок проведения аттестации</w:t>
        </w:r>
      </w:hyperlink>
      <w:r w:rsidRPr="00852EAD">
        <w:rPr>
          <w:rFonts w:ascii="Arial" w:eastAsia="Times New Roman" w:hAnsi="Arial" w:cs="Arial"/>
          <w:color w:val="0D3851"/>
          <w:sz w:val="27"/>
          <w:szCs w:val="27"/>
          <w:u w:val="single"/>
          <w:lang w:eastAsia="ru-RU"/>
        </w:rPr>
        <w:t> </w:t>
      </w:r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педагогических работников организаций, осуществляющих образовательную деятельность</w:t>
      </w:r>
    </w:p>
    <w:p w:rsidR="00852EAD" w:rsidRPr="00852EAD" w:rsidRDefault="00852EAD" w:rsidP="00852EAD">
      <w:pPr>
        <w:numPr>
          <w:ilvl w:val="0"/>
          <w:numId w:val="1"/>
        </w:numPr>
        <w:spacing w:beforeAutospacing="1" w:after="100" w:afterAutospacing="1" w:line="280" w:lineRule="atLeast"/>
        <w:ind w:left="144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7" w:tgtFrame="_blank" w:history="1">
        <w:r w:rsidRPr="00852EAD">
          <w:rPr>
            <w:rFonts w:ascii="Arial" w:eastAsia="Times New Roman" w:hAnsi="Arial" w:cs="Arial"/>
            <w:color w:val="000080"/>
            <w:sz w:val="27"/>
            <w:lang w:eastAsia="ru-RU"/>
          </w:rPr>
          <w:t>Номенклатура должностей педагогических работников</w:t>
        </w:r>
      </w:hyperlink>
      <w:r w:rsidRPr="00852EAD">
        <w:rPr>
          <w:rFonts w:ascii="Arial" w:eastAsia="Times New Roman" w:hAnsi="Arial" w:cs="Arial"/>
          <w:color w:val="0D3851"/>
          <w:sz w:val="27"/>
          <w:szCs w:val="27"/>
          <w:u w:val="single"/>
          <w:lang w:eastAsia="ru-RU"/>
        </w:rPr>
        <w:t> </w:t>
      </w:r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организаций, осуществляющих образовательную деятельность, должностей руководителей образовательных организаций</w:t>
      </w:r>
    </w:p>
    <w:p w:rsidR="00852EAD" w:rsidRPr="00852EAD" w:rsidRDefault="00852EAD" w:rsidP="00852EAD">
      <w:pPr>
        <w:numPr>
          <w:ilvl w:val="0"/>
          <w:numId w:val="1"/>
        </w:numPr>
        <w:spacing w:beforeAutospacing="1" w:after="100" w:afterAutospacing="1" w:line="280" w:lineRule="atLeast"/>
        <w:ind w:left="144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8" w:history="1">
        <w:r w:rsidRPr="00852EAD">
          <w:rPr>
            <w:rFonts w:ascii="Arial" w:eastAsia="Times New Roman" w:hAnsi="Arial" w:cs="Arial"/>
            <w:color w:val="000080"/>
            <w:sz w:val="27"/>
            <w:lang w:eastAsia="ru-RU"/>
          </w:rPr>
          <w:t>ОТРАСЛЕВОЕ СОГЛАШЕНИЕ между Департаментом общего образования Томской области и Томской областной организацией Профессионального союза работников народного образования и науки Российской Федерации на 2021-2024 годы</w:t>
        </w:r>
      </w:hyperlink>
    </w:p>
    <w:p w:rsidR="00852EAD" w:rsidRPr="00852EAD" w:rsidRDefault="00852EAD" w:rsidP="00852EAD">
      <w:pPr>
        <w:numPr>
          <w:ilvl w:val="0"/>
          <w:numId w:val="1"/>
        </w:numPr>
        <w:spacing w:beforeAutospacing="1" w:after="100" w:afterAutospacing="1" w:line="280" w:lineRule="atLeast"/>
        <w:ind w:left="144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9" w:tgtFrame="_blank" w:history="1">
        <w:r w:rsidRPr="00852EAD">
          <w:rPr>
            <w:rFonts w:ascii="Arial" w:eastAsia="Times New Roman" w:hAnsi="Arial" w:cs="Arial"/>
            <w:color w:val="000080"/>
            <w:sz w:val="27"/>
            <w:lang w:eastAsia="ru-RU"/>
          </w:rPr>
          <w:t>Разъяснения по применению Порядка проведения аттестации педагогических работников организаций, осуществляющих образовательную деятельность</w:t>
        </w:r>
      </w:hyperlink>
    </w:p>
    <w:p w:rsidR="00852EAD" w:rsidRPr="00852EAD" w:rsidRDefault="00852EAD" w:rsidP="00852EAD">
      <w:pPr>
        <w:numPr>
          <w:ilvl w:val="0"/>
          <w:numId w:val="1"/>
        </w:numPr>
        <w:spacing w:beforeAutospacing="1" w:after="100" w:afterAutospacing="1" w:line="280" w:lineRule="atLeast"/>
        <w:ind w:left="144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Распоряжение Департамента общего образования Томской области от 18.02.2019 №131-р «</w:t>
      </w:r>
      <w:hyperlink r:id="rId10" w:tgtFrame="_blank" w:history="1">
        <w:r w:rsidRPr="00852EAD">
          <w:rPr>
            <w:rFonts w:ascii="Arial" w:eastAsia="Times New Roman" w:hAnsi="Arial" w:cs="Arial"/>
            <w:color w:val="000080"/>
            <w:sz w:val="27"/>
            <w:lang w:eastAsia="ru-RU"/>
          </w:rPr>
          <w:t xml:space="preserve">Об утверждении </w:t>
        </w:r>
        <w:proofErr w:type="gramStart"/>
        <w:r w:rsidRPr="00852EAD">
          <w:rPr>
            <w:rFonts w:ascii="Arial" w:eastAsia="Times New Roman" w:hAnsi="Arial" w:cs="Arial"/>
            <w:color w:val="000080"/>
            <w:sz w:val="27"/>
            <w:lang w:eastAsia="ru-RU"/>
          </w:rPr>
          <w:t>Регламента работы аттестационной комиссии Департамента общего образования Томской области</w:t>
        </w:r>
        <w:proofErr w:type="gramEnd"/>
        <w:r w:rsidRPr="00852EAD">
          <w:rPr>
            <w:rFonts w:ascii="Arial" w:eastAsia="Times New Roman" w:hAnsi="Arial" w:cs="Arial"/>
            <w:color w:val="000080"/>
            <w:sz w:val="27"/>
            <w:lang w:eastAsia="ru-RU"/>
          </w:rPr>
          <w:t xml:space="preserve"> по аттестации педагогических работников организаций, осуществляющих образовательную деятельность, в целях установления квалификационной категории (первой, высшей)</w:t>
        </w:r>
      </w:hyperlink>
      <w:r w:rsidRPr="00852EAD">
        <w:rPr>
          <w:rFonts w:ascii="Arial" w:eastAsia="Times New Roman" w:hAnsi="Arial" w:cs="Arial"/>
          <w:color w:val="0D3851"/>
          <w:sz w:val="27"/>
          <w:szCs w:val="27"/>
          <w:u w:val="single"/>
          <w:lang w:eastAsia="ru-RU"/>
        </w:rPr>
        <w:t>»</w:t>
      </w:r>
    </w:p>
    <w:p w:rsidR="00852EAD" w:rsidRPr="00852EAD" w:rsidRDefault="00852EAD" w:rsidP="00852EAD">
      <w:pPr>
        <w:numPr>
          <w:ilvl w:val="1"/>
          <w:numId w:val="1"/>
        </w:numPr>
        <w:spacing w:beforeAutospacing="1" w:after="100" w:afterAutospacing="1" w:line="280" w:lineRule="atLeast"/>
        <w:ind w:left="21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Распоряжение Департамента общего образования Томской области </w:t>
      </w:r>
      <w:hyperlink r:id="rId11" w:history="1">
        <w:r w:rsidRPr="00852EAD">
          <w:rPr>
            <w:rFonts w:ascii="Arial" w:eastAsia="Times New Roman" w:hAnsi="Arial" w:cs="Arial"/>
            <w:color w:val="0D3851"/>
            <w:sz w:val="27"/>
            <w:u w:val="single"/>
            <w:lang w:eastAsia="ru-RU"/>
          </w:rPr>
          <w:t>от 17.02.2020 №105-р "О внесении изменений в распоряжение Департамента общего образования Томской области от 18.02.2019 №131-р"</w:t>
        </w:r>
      </w:hyperlink>
    </w:p>
    <w:p w:rsidR="00852EAD" w:rsidRPr="00852EAD" w:rsidRDefault="00852EAD" w:rsidP="00852EAD">
      <w:pPr>
        <w:numPr>
          <w:ilvl w:val="1"/>
          <w:numId w:val="1"/>
        </w:numPr>
        <w:spacing w:beforeAutospacing="1" w:after="100" w:afterAutospacing="1" w:line="280" w:lineRule="atLeast"/>
        <w:ind w:left="21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2" w:history="1">
        <w:r w:rsidRPr="00852EAD">
          <w:rPr>
            <w:rFonts w:ascii="Arial" w:eastAsia="Times New Roman" w:hAnsi="Arial" w:cs="Arial"/>
            <w:color w:val="000080"/>
            <w:sz w:val="27"/>
            <w:lang w:eastAsia="ru-RU"/>
          </w:rPr>
          <w:t>Распоряжение Департамента общего образования Томской области от 06.12.2022 №2069-р "О внесении изменений в распоряжение Департамента общего образования Томской области от 18.02.2019 №131-р"</w:t>
        </w:r>
      </w:hyperlink>
    </w:p>
    <w:p w:rsidR="00852EAD" w:rsidRPr="00852EAD" w:rsidRDefault="00852EAD" w:rsidP="00852EAD">
      <w:pPr>
        <w:numPr>
          <w:ilvl w:val="0"/>
          <w:numId w:val="1"/>
        </w:numPr>
        <w:spacing w:beforeAutospacing="1" w:after="100" w:afterAutospacing="1" w:line="280" w:lineRule="atLeast"/>
        <w:ind w:left="144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3" w:history="1">
        <w:r w:rsidRPr="00852EAD">
          <w:rPr>
            <w:rFonts w:ascii="Arial" w:eastAsia="Times New Roman" w:hAnsi="Arial" w:cs="Arial"/>
            <w:color w:val="000080"/>
            <w:sz w:val="27"/>
            <w:lang w:eastAsia="ru-RU"/>
          </w:rPr>
          <w:t>Распоряжение Департамента общего образования Томской области от 23.08.2022 №1330-р</w:t>
        </w:r>
      </w:hyperlink>
      <w:r w:rsidRPr="00852EAD">
        <w:rPr>
          <w:rFonts w:ascii="Arial" w:eastAsia="Times New Roman" w:hAnsi="Arial" w:cs="Arial"/>
          <w:color w:val="0D3851"/>
          <w:sz w:val="27"/>
          <w:szCs w:val="27"/>
          <w:u w:val="single"/>
          <w:lang w:eastAsia="ru-RU"/>
        </w:rPr>
        <w:t> «</w:t>
      </w:r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 организации аттестации педагогических работников в целях установления квалификационной категории в 2022-2023 </w:t>
      </w:r>
      <w:proofErr w:type="spellStart"/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уч.г</w:t>
      </w:r>
      <w:proofErr w:type="spellEnd"/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.»</w:t>
      </w:r>
    </w:p>
    <w:p w:rsidR="00852EAD" w:rsidRPr="00852EAD" w:rsidRDefault="00852EAD" w:rsidP="00852EAD">
      <w:pPr>
        <w:numPr>
          <w:ilvl w:val="1"/>
          <w:numId w:val="1"/>
        </w:numPr>
        <w:spacing w:beforeAutospacing="1" w:after="100" w:afterAutospacing="1" w:line="280" w:lineRule="atLeast"/>
        <w:ind w:left="21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4" w:history="1">
        <w:r w:rsidRPr="00852EAD">
          <w:rPr>
            <w:rFonts w:ascii="Arial" w:eastAsia="Times New Roman" w:hAnsi="Arial" w:cs="Arial"/>
            <w:color w:val="000080"/>
            <w:sz w:val="27"/>
            <w:lang w:eastAsia="ru-RU"/>
          </w:rPr>
          <w:t>Распоряжение Департамента общего образования Томской области от 05.10.2022 №1574-р "О внесении изменений в распоряжение Департамента общего образования Томской области от 23.08.2022 №1330-р"</w:t>
        </w:r>
      </w:hyperlink>
    </w:p>
    <w:p w:rsidR="00852EAD" w:rsidRPr="00852EAD" w:rsidRDefault="00852EAD" w:rsidP="00852EAD">
      <w:pPr>
        <w:numPr>
          <w:ilvl w:val="1"/>
          <w:numId w:val="1"/>
        </w:numPr>
        <w:spacing w:beforeAutospacing="1" w:after="100" w:afterAutospacing="1" w:line="280" w:lineRule="atLeast"/>
        <w:ind w:left="21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5" w:history="1">
        <w:r w:rsidRPr="00852EAD">
          <w:rPr>
            <w:rFonts w:ascii="Arial" w:eastAsia="Times New Roman" w:hAnsi="Arial" w:cs="Arial"/>
            <w:color w:val="000080"/>
            <w:sz w:val="27"/>
            <w:lang w:eastAsia="ru-RU"/>
          </w:rPr>
          <w:t>Распоряжение Департамента общего образования Томской области </w:t>
        </w:r>
      </w:hyperlink>
      <w:hyperlink r:id="rId16" w:history="1">
        <w:r w:rsidRPr="00852EAD">
          <w:rPr>
            <w:rFonts w:ascii="Arial" w:eastAsia="Times New Roman" w:hAnsi="Arial" w:cs="Arial"/>
            <w:color w:val="000080"/>
            <w:sz w:val="27"/>
            <w:lang w:eastAsia="ru-RU"/>
          </w:rPr>
          <w:t>от 19.10.2022 №1711-р "О внесении изменений в распоряжение Департамента общего образования Томской области от 23.08.2022 №1330-р"</w:t>
        </w:r>
      </w:hyperlink>
    </w:p>
    <w:p w:rsidR="00852EAD" w:rsidRPr="00852EAD" w:rsidRDefault="00852EAD" w:rsidP="00852EAD">
      <w:pPr>
        <w:numPr>
          <w:ilvl w:val="0"/>
          <w:numId w:val="1"/>
        </w:numPr>
        <w:spacing w:beforeAutospacing="1" w:after="100" w:afterAutospacing="1" w:line="280" w:lineRule="atLeast"/>
        <w:ind w:left="144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7" w:history="1">
        <w:r w:rsidRPr="00852EAD">
          <w:rPr>
            <w:rFonts w:ascii="Arial" w:eastAsia="Times New Roman" w:hAnsi="Arial" w:cs="Arial"/>
            <w:color w:val="000080"/>
            <w:sz w:val="27"/>
            <w:lang w:eastAsia="ru-RU"/>
          </w:rPr>
          <w:t>Распоряжение Департамента общего образования Томской области от 23.08.2022 №1332-р</w:t>
        </w:r>
      </w:hyperlink>
      <w:r w:rsidRPr="00852EAD">
        <w:rPr>
          <w:rFonts w:ascii="Arial" w:eastAsia="Times New Roman" w:hAnsi="Arial" w:cs="Arial"/>
          <w:color w:val="0D3851"/>
          <w:sz w:val="27"/>
          <w:szCs w:val="27"/>
          <w:u w:val="single"/>
          <w:lang w:eastAsia="ru-RU"/>
        </w:rPr>
        <w:t> «</w:t>
      </w:r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 организации аттестации педагогических работников по направлению культура и искусство, физическая культура и спорт в целях установления квалификационной категории в 2022-2023 </w:t>
      </w:r>
      <w:proofErr w:type="spellStart"/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</w:t>
      </w:r>
      <w:proofErr w:type="spellEnd"/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г.»</w:t>
      </w:r>
    </w:p>
    <w:p w:rsidR="00852EAD" w:rsidRPr="00852EAD" w:rsidRDefault="00852EAD" w:rsidP="00852EAD">
      <w:pPr>
        <w:numPr>
          <w:ilvl w:val="1"/>
          <w:numId w:val="1"/>
        </w:numPr>
        <w:spacing w:beforeAutospacing="1" w:after="100" w:afterAutospacing="1" w:line="280" w:lineRule="atLeast"/>
        <w:ind w:left="21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8" w:history="1">
        <w:r w:rsidRPr="00852EAD">
          <w:rPr>
            <w:rFonts w:ascii="Arial" w:eastAsia="Times New Roman" w:hAnsi="Arial" w:cs="Arial"/>
            <w:color w:val="000080"/>
            <w:sz w:val="27"/>
            <w:lang w:eastAsia="ru-RU"/>
          </w:rPr>
          <w:t>Распоряжение Департамента общего образования Томской области от 22.11.2022 №1971-р "О внесении изменения в распоряжение Департамента общего образования Томской области от 23.08.2022 №1332-р"</w:t>
        </w:r>
      </w:hyperlink>
    </w:p>
    <w:p w:rsidR="00852EAD" w:rsidRPr="00852EAD" w:rsidRDefault="00852EAD" w:rsidP="00852EAD">
      <w:pPr>
        <w:numPr>
          <w:ilvl w:val="0"/>
          <w:numId w:val="1"/>
        </w:numPr>
        <w:spacing w:beforeAutospacing="1" w:after="100" w:afterAutospacing="1" w:line="280" w:lineRule="atLeast"/>
        <w:ind w:left="144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9" w:history="1">
        <w:r w:rsidRPr="00852EAD">
          <w:rPr>
            <w:rFonts w:ascii="Arial" w:eastAsia="Times New Roman" w:hAnsi="Arial" w:cs="Arial"/>
            <w:color w:val="000080"/>
            <w:sz w:val="27"/>
            <w:lang w:eastAsia="ru-RU"/>
          </w:rPr>
          <w:t>Распоряжение Департамента общего образования Томской области от 06.12.2022 №2067-р "Об утверждении Регламента работы аттестационной комиссии по аттестации педагогических работников организаций, осуществляющих образовательную деятельность в сфере культуры и искусства в целях установления квалификационной категории (первой, высшей)</w:t>
        </w:r>
      </w:hyperlink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852EAD" w:rsidRPr="00852EAD" w:rsidRDefault="00852EAD" w:rsidP="00852EAD">
      <w:pPr>
        <w:numPr>
          <w:ilvl w:val="0"/>
          <w:numId w:val="1"/>
        </w:numPr>
        <w:spacing w:beforeAutospacing="1" w:after="100" w:afterAutospacing="1" w:line="280" w:lineRule="atLeast"/>
        <w:ind w:left="1440"/>
        <w:rPr>
          <w:rFonts w:ascii="Verdana" w:eastAsia="Times New Roman" w:hAnsi="Verdana" w:cs="Arial"/>
          <w:color w:val="000000"/>
          <w:sz w:val="27"/>
          <w:szCs w:val="27"/>
          <w:lang w:eastAsia="ru-RU"/>
        </w:rPr>
      </w:pPr>
      <w:hyperlink r:id="rId20" w:history="1">
        <w:r w:rsidRPr="00852EAD">
          <w:rPr>
            <w:rFonts w:ascii="Verdana" w:eastAsia="Times New Roman" w:hAnsi="Verdana" w:cs="Arial"/>
            <w:color w:val="000080"/>
            <w:sz w:val="27"/>
            <w:lang w:eastAsia="ru-RU"/>
          </w:rPr>
          <w:t>Распоряжение Департамента общего образования Томской области от 06.12.2022 №2068-р "Об утверждении Регламента работы аттестационной комиссии по аттестации педагогических работников организаций, осуществляющих образовательную деятельность в области физической культуры и спорта в целях установления квалификационной категории (первой, высшей)</w:t>
        </w:r>
      </w:hyperlink>
      <w:r w:rsidRPr="00852EAD">
        <w:rPr>
          <w:rFonts w:ascii="Verdana" w:eastAsia="Times New Roman" w:hAnsi="Verdana" w:cs="Arial"/>
          <w:color w:val="000000"/>
          <w:sz w:val="27"/>
          <w:szCs w:val="27"/>
          <w:lang w:eastAsia="ru-RU"/>
        </w:rPr>
        <w:t>»</w:t>
      </w:r>
    </w:p>
    <w:p w:rsidR="00A342BB" w:rsidRDefault="00852EAD" w:rsidP="00852EAD"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21" w:history="1">
        <w:r w:rsidRPr="00852EAD">
          <w:rPr>
            <w:rFonts w:ascii="Arial" w:eastAsia="Times New Roman" w:hAnsi="Arial" w:cs="Arial"/>
            <w:color w:val="0066CC"/>
            <w:sz w:val="36"/>
            <w:lang w:eastAsia="ru-RU"/>
          </w:rPr>
          <w:t>Приказ о создании методических объединений по учебным предметам,2022-2023уч</w:t>
        </w:r>
        <w:proofErr w:type="gramStart"/>
        <w:r w:rsidRPr="00852EAD">
          <w:rPr>
            <w:rFonts w:ascii="Arial" w:eastAsia="Times New Roman" w:hAnsi="Arial" w:cs="Arial"/>
            <w:color w:val="0066CC"/>
            <w:sz w:val="36"/>
            <w:lang w:eastAsia="ru-RU"/>
          </w:rPr>
          <w:t>.г</w:t>
        </w:r>
        <w:proofErr w:type="gramEnd"/>
      </w:hyperlink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22" w:history="1">
        <w:r w:rsidRPr="00852EAD">
          <w:rPr>
            <w:rFonts w:ascii="Arial" w:eastAsia="Times New Roman" w:hAnsi="Arial" w:cs="Arial"/>
            <w:color w:val="0066CC"/>
            <w:sz w:val="36"/>
            <w:lang w:eastAsia="ru-RU"/>
          </w:rPr>
          <w:t xml:space="preserve">План </w:t>
        </w:r>
        <w:proofErr w:type="spellStart"/>
        <w:r w:rsidRPr="00852EAD">
          <w:rPr>
            <w:rFonts w:ascii="Arial" w:eastAsia="Times New Roman" w:hAnsi="Arial" w:cs="Arial"/>
            <w:color w:val="0066CC"/>
            <w:sz w:val="36"/>
            <w:lang w:eastAsia="ru-RU"/>
          </w:rPr>
          <w:t>методичиской</w:t>
        </w:r>
        <w:proofErr w:type="spellEnd"/>
        <w:r w:rsidRPr="00852EAD">
          <w:rPr>
            <w:rFonts w:ascii="Arial" w:eastAsia="Times New Roman" w:hAnsi="Arial" w:cs="Arial"/>
            <w:color w:val="0066CC"/>
            <w:sz w:val="36"/>
            <w:lang w:eastAsia="ru-RU"/>
          </w:rPr>
          <w:t xml:space="preserve"> работы МАОУ Мариинской СОШ №3 г. Томска на 2022-2023 год</w:t>
        </w:r>
      </w:hyperlink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23" w:history="1">
        <w:r w:rsidRPr="00852EAD">
          <w:rPr>
            <w:rFonts w:ascii="Arial" w:eastAsia="Times New Roman" w:hAnsi="Arial" w:cs="Arial"/>
            <w:color w:val="0066CC"/>
            <w:sz w:val="27"/>
            <w:lang w:eastAsia="ru-RU"/>
          </w:rPr>
          <w:t xml:space="preserve">План работы МО учителей </w:t>
        </w:r>
        <w:proofErr w:type="spellStart"/>
        <w:r w:rsidRPr="00852EAD">
          <w:rPr>
            <w:rFonts w:ascii="Arial" w:eastAsia="Times New Roman" w:hAnsi="Arial" w:cs="Arial"/>
            <w:color w:val="0066CC"/>
            <w:sz w:val="27"/>
            <w:lang w:eastAsia="ru-RU"/>
          </w:rPr>
          <w:t>иностр.яз.на</w:t>
        </w:r>
        <w:proofErr w:type="spellEnd"/>
        <w:r w:rsidRPr="00852EAD">
          <w:rPr>
            <w:rFonts w:ascii="Arial" w:eastAsia="Times New Roman" w:hAnsi="Arial" w:cs="Arial"/>
            <w:color w:val="0066CC"/>
            <w:sz w:val="27"/>
            <w:lang w:eastAsia="ru-RU"/>
          </w:rPr>
          <w:t xml:space="preserve"> 2022-2023уч.г.</w:t>
        </w:r>
      </w:hyperlink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24" w:history="1">
        <w:r w:rsidRPr="00852EAD">
          <w:rPr>
            <w:rFonts w:ascii="Arial" w:eastAsia="Times New Roman" w:hAnsi="Arial" w:cs="Arial"/>
            <w:color w:val="0066CC"/>
            <w:sz w:val="27"/>
            <w:lang w:eastAsia="ru-RU"/>
          </w:rPr>
          <w:t>План работы МО учителей истории 2022-2023</w:t>
        </w:r>
      </w:hyperlink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25" w:history="1">
        <w:r w:rsidRPr="00852EAD">
          <w:rPr>
            <w:rFonts w:ascii="Arial" w:eastAsia="Times New Roman" w:hAnsi="Arial" w:cs="Arial"/>
            <w:color w:val="0066CC"/>
            <w:sz w:val="27"/>
            <w:lang w:eastAsia="ru-RU"/>
          </w:rPr>
          <w:t>План работы МО учителей начальных классов 2022-2023</w:t>
        </w:r>
      </w:hyperlink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26" w:history="1">
        <w:r w:rsidRPr="00852EAD">
          <w:rPr>
            <w:rFonts w:ascii="Arial" w:eastAsia="Times New Roman" w:hAnsi="Arial" w:cs="Arial"/>
            <w:color w:val="0066CC"/>
            <w:sz w:val="27"/>
            <w:lang w:eastAsia="ru-RU"/>
          </w:rPr>
          <w:t>План работы МО учителей русского языка и литературы 2022-2023</w:t>
        </w:r>
      </w:hyperlink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27" w:history="1">
        <w:r w:rsidRPr="00852EAD">
          <w:rPr>
            <w:rFonts w:ascii="Arial" w:eastAsia="Times New Roman" w:hAnsi="Arial" w:cs="Arial"/>
            <w:color w:val="0066CC"/>
            <w:sz w:val="27"/>
            <w:lang w:eastAsia="ru-RU"/>
          </w:rPr>
          <w:t>Отчет  работы МО учителей русского языка и литературы 2021-2022</w:t>
        </w:r>
      </w:hyperlink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28" w:history="1">
        <w:r w:rsidRPr="00852EAD">
          <w:rPr>
            <w:rFonts w:ascii="Arial" w:eastAsia="Times New Roman" w:hAnsi="Arial" w:cs="Arial"/>
            <w:color w:val="0066CC"/>
            <w:sz w:val="27"/>
            <w:lang w:eastAsia="ru-RU"/>
          </w:rPr>
          <w:t>Отчет работы МО учителей истории 2021-2022 (</w:t>
        </w:r>
        <w:proofErr w:type="spellStart"/>
        <w:proofErr w:type="gramStart"/>
        <w:r w:rsidRPr="00852EAD">
          <w:rPr>
            <w:rFonts w:ascii="Arial" w:eastAsia="Times New Roman" w:hAnsi="Arial" w:cs="Arial"/>
            <w:color w:val="0066CC"/>
            <w:sz w:val="27"/>
            <w:lang w:eastAsia="ru-RU"/>
          </w:rPr>
          <w:t>доп</w:t>
        </w:r>
        <w:proofErr w:type="spellEnd"/>
        <w:proofErr w:type="gramEnd"/>
        <w:r w:rsidRPr="00852EAD">
          <w:rPr>
            <w:rFonts w:ascii="Arial" w:eastAsia="Times New Roman" w:hAnsi="Arial" w:cs="Arial"/>
            <w:color w:val="0066CC"/>
            <w:sz w:val="27"/>
            <w:lang w:eastAsia="ru-RU"/>
          </w:rPr>
          <w:t>)</w:t>
        </w:r>
      </w:hyperlink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29" w:history="1">
        <w:r w:rsidRPr="00852EAD">
          <w:rPr>
            <w:rFonts w:ascii="Arial" w:eastAsia="Times New Roman" w:hAnsi="Arial" w:cs="Arial"/>
            <w:color w:val="0066CC"/>
            <w:sz w:val="27"/>
            <w:lang w:eastAsia="ru-RU"/>
          </w:rPr>
          <w:t>Отчет работы МО учителей ИЯ 2021-2022уч.г.</w:t>
        </w:r>
      </w:hyperlink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30" w:history="1">
        <w:r w:rsidRPr="00852EAD">
          <w:rPr>
            <w:rFonts w:ascii="Arial" w:eastAsia="Times New Roman" w:hAnsi="Arial" w:cs="Arial"/>
            <w:color w:val="0066CC"/>
            <w:sz w:val="27"/>
            <w:lang w:eastAsia="ru-RU"/>
          </w:rPr>
          <w:t>Отчет работы МО учителей начальных классов 2021-2023</w:t>
        </w:r>
      </w:hyperlink>
      <w:r w:rsidRPr="00852E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31" w:history="1">
        <w:r w:rsidRPr="00852EAD">
          <w:rPr>
            <w:rFonts w:ascii="Arial" w:eastAsia="Times New Roman" w:hAnsi="Arial" w:cs="Arial"/>
            <w:color w:val="0066CC"/>
            <w:sz w:val="27"/>
            <w:lang w:eastAsia="ru-RU"/>
          </w:rPr>
          <w:t>Отчет работы МО учителей ФМ2021-2022</w:t>
        </w:r>
      </w:hyperlink>
    </w:p>
    <w:sectPr w:rsidR="00A342BB" w:rsidSect="00A3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19F"/>
    <w:multiLevelType w:val="multilevel"/>
    <w:tmpl w:val="5260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EAD"/>
    <w:rsid w:val="00852EAD"/>
    <w:rsid w:val="00A3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E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1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5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8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87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1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31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5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43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06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5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55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88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57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86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editor/capr/dokumenti/Otraslevoe-soglashenie-na-2021-2024gg.pdf" TargetMode="External"/><Relationship Id="rId13" Type="http://schemas.openxmlformats.org/officeDocument/2006/relationships/hyperlink" Target="https://toipkro.ru/content/editor/capr/Attestatsia%202022-2023/Rasporyazhenie-23-08-2022-1330-izmeneniya-31-08-2022.pdf" TargetMode="External"/><Relationship Id="rId18" Type="http://schemas.openxmlformats.org/officeDocument/2006/relationships/hyperlink" Target="https://toipkro.ru/content/editor/capr/dokumenti/1971-izmeneniya-v-1332.pdf" TargetMode="External"/><Relationship Id="rId26" Type="http://schemas.openxmlformats.org/officeDocument/2006/relationships/hyperlink" Target="https://disk.yandex.ru/i/tAp_X2n0MCgbR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xj1VLAYd5M3wUg" TargetMode="External"/><Relationship Id="rId7" Type="http://schemas.openxmlformats.org/officeDocument/2006/relationships/hyperlink" Target="https://toipkro.ru/content/files/documents/podrazdeleniya/capr/nomenklatura_dolzhnostey.docx" TargetMode="External"/><Relationship Id="rId12" Type="http://schemas.openxmlformats.org/officeDocument/2006/relationships/hyperlink" Target="https://toipkro.ru/content/editor/capr/Attestatsia%202022-2023/2069-vnesenie-izmenenij-v-131-r.pdf" TargetMode="External"/><Relationship Id="rId17" Type="http://schemas.openxmlformats.org/officeDocument/2006/relationships/hyperlink" Target="https://toipkro.ru/content/editor/capr/Attestatsia%202022-2023/ITOG-Rasporyazhenie-na-2022-2023-kultura-isport.pdf" TargetMode="External"/><Relationship Id="rId25" Type="http://schemas.openxmlformats.org/officeDocument/2006/relationships/hyperlink" Target="https://disk.yandex.ru/i/oEV0X3mqnOrn6w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oipkro.ru/content/editor/capr/dokumenti/Izmenenie-1711.pdf" TargetMode="External"/><Relationship Id="rId20" Type="http://schemas.openxmlformats.org/officeDocument/2006/relationships/hyperlink" Target="https://toipkro.ru/content/editor/capr/Attestatsia%202022-2023/Sport-reglament.pdf" TargetMode="External"/><Relationship Id="rId29" Type="http://schemas.openxmlformats.org/officeDocument/2006/relationships/hyperlink" Target="https://disk.yandex.ru/i/R7omr3T08aP5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ipkro.ru/content/files/documents/podrazdeleniya/capr/poryadok_attestatsii.docx" TargetMode="External"/><Relationship Id="rId11" Type="http://schemas.openxmlformats.org/officeDocument/2006/relationships/hyperlink" Target="https://toipkro.ru/content/files/documents/podrazdeleniya/capr/Rasporyazhenie_o_vnesenii_izmenenij.pdf" TargetMode="External"/><Relationship Id="rId24" Type="http://schemas.openxmlformats.org/officeDocument/2006/relationships/hyperlink" Target="https://disk.yandex.ru/i/KB3ciHKXQDKj7w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toipkro.ru/content/files/documents/podrazdeleniya/capr/edinyy_kvalifikacionnyy_spravochnik_dolzhnostey_rukovoditeley_specialistov_i_sluzhaschih.doc" TargetMode="External"/><Relationship Id="rId15" Type="http://schemas.openxmlformats.org/officeDocument/2006/relationships/hyperlink" Target="https://toipkro.ru/content/editor/capr/dokumenti/Izmenenie-1711.pdf" TargetMode="External"/><Relationship Id="rId23" Type="http://schemas.openxmlformats.org/officeDocument/2006/relationships/hyperlink" Target="https://disk.yandex.ru/i/5Uw6oDOsRV2qNg" TargetMode="External"/><Relationship Id="rId28" Type="http://schemas.openxmlformats.org/officeDocument/2006/relationships/hyperlink" Target="https://disk.yandex.ru/i/08auDdpKhZuODg" TargetMode="External"/><Relationship Id="rId10" Type="http://schemas.openxmlformats.org/officeDocument/2006/relationships/hyperlink" Target="https://toipkro.ru/content/files/documents/podrazdeleniya/capr/rasporyazhenie_____131-r.pdf" TargetMode="External"/><Relationship Id="rId19" Type="http://schemas.openxmlformats.org/officeDocument/2006/relationships/hyperlink" Target="https://toipkro.ru/content/editor/capr/Attestatsia%202022-2023/Kultura-reglament.pdf" TargetMode="External"/><Relationship Id="rId31" Type="http://schemas.openxmlformats.org/officeDocument/2006/relationships/hyperlink" Target="https://disk.yandex.ru/i/iKz-TR59JkCk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ipkro.ru/content/files/documents/podrazdeleniya/capr/razyasneniya_po_primeneniyu_poryadka_provedeniya_attestatsi.docx" TargetMode="External"/><Relationship Id="rId14" Type="http://schemas.openxmlformats.org/officeDocument/2006/relationships/hyperlink" Target="https://toipkro.ru/content/editor/capr/dokumenti/Vnesenie-izmenenij-k-rasporyazheniyu-1330-r.pdf" TargetMode="External"/><Relationship Id="rId22" Type="http://schemas.openxmlformats.org/officeDocument/2006/relationships/hyperlink" Target="https://disk.yandex.ru/i/GXykrPGWfoMi4A" TargetMode="External"/><Relationship Id="rId27" Type="http://schemas.openxmlformats.org/officeDocument/2006/relationships/hyperlink" Target="https://disk.yandex.ru/i/TAesPCT06lx0Kg" TargetMode="External"/><Relationship Id="rId30" Type="http://schemas.openxmlformats.org/officeDocument/2006/relationships/hyperlink" Target="https://disk.yandex.ru/i/Mb59RNYdtY4c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netbook1</dc:creator>
  <cp:keywords/>
  <dc:description/>
  <cp:lastModifiedBy>netbook1</cp:lastModifiedBy>
  <cp:revision>3</cp:revision>
  <dcterms:created xsi:type="dcterms:W3CDTF">2024-05-14T05:01:00Z</dcterms:created>
  <dcterms:modified xsi:type="dcterms:W3CDTF">2024-05-14T05:01:00Z</dcterms:modified>
</cp:coreProperties>
</file>